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E6" w:rsidRDefault="00B71E56" w:rsidP="00B71E56">
      <w:pPr>
        <w:jc w:val="center"/>
        <w:rPr>
          <w:b/>
          <w:sz w:val="32"/>
          <w:szCs w:val="32"/>
        </w:rPr>
      </w:pPr>
      <w:r w:rsidRPr="00B71E56">
        <w:rPr>
          <w:b/>
          <w:sz w:val="32"/>
          <w:szCs w:val="32"/>
        </w:rPr>
        <w:t>Hair Analysis – The Real Story</w:t>
      </w:r>
    </w:p>
    <w:p w:rsidR="00B71E56" w:rsidRDefault="00B71E56" w:rsidP="00B71E56">
      <w:pPr>
        <w:jc w:val="center"/>
        <w:rPr>
          <w:b/>
          <w:sz w:val="28"/>
          <w:szCs w:val="28"/>
        </w:rPr>
      </w:pPr>
      <w:r>
        <w:rPr>
          <w:b/>
          <w:sz w:val="28"/>
          <w:szCs w:val="28"/>
        </w:rPr>
        <w:t>(Not the Quack-Watch Version)</w:t>
      </w:r>
    </w:p>
    <w:p w:rsidR="00B71E56" w:rsidRDefault="00B71E56" w:rsidP="00E72537">
      <w:pPr>
        <w:pStyle w:val="BodyText"/>
      </w:pPr>
      <w:r w:rsidRPr="00B71E56">
        <w:t xml:space="preserve">Gregory H. </w:t>
      </w:r>
      <w:proofErr w:type="spellStart"/>
      <w:r w:rsidRPr="00B71E56">
        <w:t>Tefft</w:t>
      </w:r>
      <w:proofErr w:type="spellEnd"/>
      <w:r w:rsidRPr="00B71E56">
        <w:t>.</w:t>
      </w:r>
      <w:r w:rsidR="002A48D1">
        <w:t>,</w:t>
      </w:r>
      <w:r w:rsidRPr="00B71E56">
        <w:t xml:space="preserve"> M.S., D.C., N.D. author of “</w:t>
      </w:r>
      <w:r w:rsidRPr="00DB1E27">
        <w:rPr>
          <w:u w:val="single"/>
        </w:rPr>
        <w:t xml:space="preserve">Your </w:t>
      </w:r>
      <w:r w:rsidRPr="00B71E56">
        <w:t>Personal Life—Measuring What Your Specific Body Needs to Live Lean Long, Strong and Better”</w:t>
      </w:r>
      <w:r w:rsidR="0058714C">
        <w:t xml:space="preserve"> </w:t>
      </w:r>
    </w:p>
    <w:p w:rsidR="0058714C" w:rsidRPr="00B71E56" w:rsidRDefault="0058714C" w:rsidP="00E72537">
      <w:pPr>
        <w:pStyle w:val="BodyText"/>
      </w:pPr>
      <w:r>
        <w:t xml:space="preserve">Visit his website at </w:t>
      </w:r>
      <w:hyperlink r:id="rId6" w:history="1">
        <w:r w:rsidRPr="0058714C">
          <w:rPr>
            <w:rStyle w:val="Hyperlink"/>
          </w:rPr>
          <w:t>http://www.pncscience.com/html/home2.php</w:t>
        </w:r>
      </w:hyperlink>
      <w:bookmarkStart w:id="0" w:name="_GoBack"/>
      <w:bookmarkEnd w:id="0"/>
    </w:p>
    <w:p w:rsidR="00B71E56" w:rsidRDefault="00B71E56" w:rsidP="00E72537">
      <w:pPr>
        <w:pStyle w:val="Heading1"/>
      </w:pPr>
      <w:r w:rsidRPr="00F2662C">
        <w:t xml:space="preserve">Message </w:t>
      </w:r>
      <w:proofErr w:type="gramStart"/>
      <w:r w:rsidR="00353D5A">
        <w:t>F</w:t>
      </w:r>
      <w:r w:rsidRPr="00F2662C">
        <w:t>rom</w:t>
      </w:r>
      <w:proofErr w:type="gramEnd"/>
      <w:r w:rsidR="00353D5A">
        <w:t xml:space="preserve"> T</w:t>
      </w:r>
      <w:r w:rsidRPr="00F2662C">
        <w:t xml:space="preserve">he </w:t>
      </w:r>
      <w:r w:rsidR="00353D5A">
        <w:t>A</w:t>
      </w:r>
      <w:r w:rsidRPr="00F2662C">
        <w:t>uthor</w:t>
      </w:r>
      <w:r>
        <w:t xml:space="preserve">: </w:t>
      </w:r>
    </w:p>
    <w:p w:rsidR="00DB1E27" w:rsidRDefault="00B71E56" w:rsidP="00E72537">
      <w:pPr>
        <w:pStyle w:val="BodyText"/>
      </w:pPr>
      <w:r>
        <w:t xml:space="preserve">I was asked by Josh </w:t>
      </w:r>
      <w:proofErr w:type="spellStart"/>
      <w:r>
        <w:t>Trentine</w:t>
      </w:r>
      <w:proofErr w:type="spellEnd"/>
      <w:r w:rsidR="0044317A">
        <w:t xml:space="preserve"> (</w:t>
      </w:r>
      <w:r>
        <w:t xml:space="preserve">Natural Mr. Olympia) and </w:t>
      </w:r>
      <w:r w:rsidR="0044317A">
        <w:t xml:space="preserve">Brian D. Johnston Director of Education and President, I.A.R.T., </w:t>
      </w:r>
      <w:r w:rsidR="0044317A">
        <w:rPr>
          <w:rFonts w:ascii="Courier New" w:hAnsi="Courier New" w:cs="Courier New"/>
          <w:sz w:val="20"/>
          <w:szCs w:val="20"/>
        </w:rPr>
        <w:t xml:space="preserve"> </w:t>
      </w:r>
      <w:r>
        <w:t xml:space="preserve"> to analyze, discuss and rebut</w:t>
      </w:r>
      <w:r w:rsidR="0044317A">
        <w:t xml:space="preserve"> (</w:t>
      </w:r>
      <w:proofErr w:type="gramStart"/>
      <w:r>
        <w:t xml:space="preserve">if </w:t>
      </w:r>
      <w:r w:rsidR="0044317A">
        <w:t xml:space="preserve"> necessary</w:t>
      </w:r>
      <w:proofErr w:type="gramEnd"/>
      <w:r w:rsidR="0044317A">
        <w:t>)</w:t>
      </w:r>
      <w:r>
        <w:t xml:space="preserve"> certain</w:t>
      </w:r>
      <w:r w:rsidR="002D43D0">
        <w:t xml:space="preserve"> questionable</w:t>
      </w:r>
      <w:r>
        <w:t xml:space="preserve"> remarks regarding Hair Tissue Mineral Analysis (a.k.a. </w:t>
      </w:r>
      <w:r w:rsidR="002D43D0">
        <w:t xml:space="preserve">HTMA or </w:t>
      </w:r>
      <w:r>
        <w:t>hair analysis)  as appearing on the Quack-Watch website</w:t>
      </w:r>
      <w:r w:rsidR="0044317A">
        <w:t xml:space="preserve"> for the following reasons:</w:t>
      </w:r>
      <w:r w:rsidR="00DB1E27">
        <w:t xml:space="preserve"> </w:t>
      </w:r>
    </w:p>
    <w:p w:rsidR="00DB1E27" w:rsidRDefault="00DB1E27" w:rsidP="00E72537">
      <w:pPr>
        <w:pStyle w:val="List2"/>
      </w:pPr>
      <w:r>
        <w:t>1-</w:t>
      </w:r>
      <w:r w:rsidR="00E72537">
        <w:tab/>
      </w:r>
      <w:r>
        <w:t>The I</w:t>
      </w:r>
      <w:r w:rsidR="00F94D9C">
        <w:t>ART</w:t>
      </w:r>
      <w:r>
        <w:t xml:space="preserve"> is interested in the true benefits of HTMA procedures as they pertain to the personal trainers they </w:t>
      </w:r>
      <w:r w:rsidR="00353D5A">
        <w:t xml:space="preserve">are </w:t>
      </w:r>
      <w:r>
        <w:t>certifying.</w:t>
      </w:r>
    </w:p>
    <w:p w:rsidR="00DB1E27" w:rsidRDefault="00DB1E27" w:rsidP="00E72537">
      <w:pPr>
        <w:pStyle w:val="List2"/>
      </w:pPr>
      <w:r>
        <w:t>2-</w:t>
      </w:r>
      <w:r w:rsidR="00E72537">
        <w:tab/>
      </w:r>
      <w:r w:rsidR="005F0D50">
        <w:t xml:space="preserve">A more complete </w:t>
      </w:r>
      <w:r w:rsidR="00353D5A">
        <w:t>elucidation is required for v</w:t>
      </w:r>
      <w:r>
        <w:t xml:space="preserve">arious credibility issues regarding </w:t>
      </w:r>
      <w:r w:rsidR="00353D5A">
        <w:t>information</w:t>
      </w:r>
      <w:r>
        <w:t xml:space="preserve"> </w:t>
      </w:r>
      <w:r w:rsidR="005F0D50">
        <w:t>presented</w:t>
      </w:r>
      <w:r>
        <w:t xml:space="preserve"> </w:t>
      </w:r>
      <w:r w:rsidR="00353D5A">
        <w:t>i</w:t>
      </w:r>
      <w:r>
        <w:t>n this website</w:t>
      </w:r>
      <w:r w:rsidR="005F0D50">
        <w:t>,</w:t>
      </w:r>
      <w:r w:rsidR="00353D5A">
        <w:t xml:space="preserve"> as well as </w:t>
      </w:r>
      <w:proofErr w:type="spellStart"/>
      <w:proofErr w:type="gramStart"/>
      <w:r w:rsidR="00353D5A">
        <w:t>it</w:t>
      </w:r>
      <w:r w:rsidR="005F0D50">
        <w:t>’s</w:t>
      </w:r>
      <w:proofErr w:type="spellEnd"/>
      <w:proofErr w:type="gramEnd"/>
      <w:r w:rsidR="00353D5A">
        <w:t xml:space="preserve"> author.</w:t>
      </w:r>
    </w:p>
    <w:p w:rsidR="00DB1E27" w:rsidRDefault="00DB1E27" w:rsidP="00E72537">
      <w:pPr>
        <w:pStyle w:val="List2"/>
      </w:pPr>
      <w:r>
        <w:t>3-</w:t>
      </w:r>
      <w:r w:rsidR="00E72537">
        <w:tab/>
      </w:r>
      <w:r>
        <w:t xml:space="preserve">Josh </w:t>
      </w:r>
      <w:proofErr w:type="spellStart"/>
      <w:r>
        <w:t>Trentine</w:t>
      </w:r>
      <w:proofErr w:type="spellEnd"/>
      <w:r>
        <w:t xml:space="preserve"> with the help of </w:t>
      </w:r>
      <w:proofErr w:type="gramStart"/>
      <w:r>
        <w:t>myself</w:t>
      </w:r>
      <w:proofErr w:type="gramEnd"/>
      <w:r>
        <w:t xml:space="preserve"> and my group of Ortho-Molecular Nutrition specialists</w:t>
      </w:r>
      <w:r w:rsidR="00353D5A">
        <w:t xml:space="preserve"> </w:t>
      </w:r>
      <w:r>
        <w:t>(</w:t>
      </w:r>
      <w:r w:rsidR="0044317A">
        <w:t xml:space="preserve">listed on my </w:t>
      </w:r>
      <w:hyperlink r:id="rId7" w:history="1">
        <w:r w:rsidR="0047314A" w:rsidRPr="00C31411">
          <w:rPr>
            <w:rStyle w:val="Hyperlink"/>
          </w:rPr>
          <w:t>www.PNCScience.com</w:t>
        </w:r>
      </w:hyperlink>
      <w:r w:rsidR="0044317A">
        <w:t xml:space="preserve"> website</w:t>
      </w:r>
      <w:r>
        <w:t>) has achieved supreme fitness and bodybuilding success</w:t>
      </w:r>
      <w:r w:rsidR="005F0D50">
        <w:t xml:space="preserve"> by </w:t>
      </w:r>
      <w:r w:rsidR="00353D5A">
        <w:t>utiliz</w:t>
      </w:r>
      <w:r w:rsidR="005F0D50">
        <w:t>ing</w:t>
      </w:r>
      <w:r>
        <w:t xml:space="preserve"> the benefits of Ortho-Molecular </w:t>
      </w:r>
      <w:r w:rsidR="005F0D50">
        <w:t>Bio-</w:t>
      </w:r>
      <w:r>
        <w:t>Medicine</w:t>
      </w:r>
      <w:r w:rsidR="005F0D50">
        <w:t xml:space="preserve"> or OM</w:t>
      </w:r>
      <w:r w:rsidR="00880EB7">
        <w:t xml:space="preserve"> for short</w:t>
      </w:r>
      <w:r w:rsidR="0044317A">
        <w:t>.</w:t>
      </w:r>
      <w:r>
        <w:t xml:space="preserve"> </w:t>
      </w:r>
      <w:r w:rsidR="002D43D0">
        <w:t>HTMA</w:t>
      </w:r>
      <w:r w:rsidR="00880EB7">
        <w:t xml:space="preserve"> </w:t>
      </w:r>
      <w:r w:rsidR="005F0D50">
        <w:t>is</w:t>
      </w:r>
      <w:r>
        <w:t xml:space="preserve"> </w:t>
      </w:r>
      <w:r w:rsidR="005F0D50">
        <w:t>medically approved and</w:t>
      </w:r>
      <w:r>
        <w:t xml:space="preserve"> </w:t>
      </w:r>
      <w:r w:rsidR="0044317A">
        <w:t xml:space="preserve">a </w:t>
      </w:r>
      <w:r>
        <w:t>necessary</w:t>
      </w:r>
      <w:r w:rsidR="005F0D50">
        <w:t xml:space="preserve"> OM</w:t>
      </w:r>
      <w:r>
        <w:t xml:space="preserve"> </w:t>
      </w:r>
      <w:r w:rsidR="005F0D50">
        <w:t>procedure</w:t>
      </w:r>
      <w:r w:rsidR="0000330E">
        <w:t xml:space="preserve"> </w:t>
      </w:r>
      <w:r w:rsidR="0044317A">
        <w:t>and it is difficult to</w:t>
      </w:r>
      <w:r w:rsidR="0000330E">
        <w:t xml:space="preserve"> understand</w:t>
      </w:r>
      <w:r w:rsidR="00220554">
        <w:t xml:space="preserve"> why</w:t>
      </w:r>
      <w:r w:rsidR="0000330E">
        <w:t xml:space="preserve"> </w:t>
      </w:r>
      <w:r w:rsidR="00353D5A">
        <w:t>the</w:t>
      </w:r>
      <w:r w:rsidR="0000330E">
        <w:t xml:space="preserve"> credibility</w:t>
      </w:r>
      <w:r w:rsidR="00353D5A">
        <w:t xml:space="preserve"> of HTMA</w:t>
      </w:r>
      <w:r w:rsidR="0000330E">
        <w:t xml:space="preserve"> </w:t>
      </w:r>
      <w:r w:rsidR="0044317A">
        <w:t xml:space="preserve">is </w:t>
      </w:r>
      <w:proofErr w:type="gramStart"/>
      <w:r w:rsidR="0044317A">
        <w:t xml:space="preserve">even </w:t>
      </w:r>
      <w:r w:rsidR="00F62990">
        <w:t xml:space="preserve"> </w:t>
      </w:r>
      <w:r w:rsidR="0000330E">
        <w:t>be</w:t>
      </w:r>
      <w:r w:rsidR="0044317A">
        <w:t>ing</w:t>
      </w:r>
      <w:proofErr w:type="gramEnd"/>
      <w:r w:rsidR="0000330E">
        <w:t xml:space="preserve"> challenged</w:t>
      </w:r>
      <w:r w:rsidR="0044317A">
        <w:t>.</w:t>
      </w:r>
      <w:r>
        <w:t xml:space="preserve">.  </w:t>
      </w:r>
    </w:p>
    <w:p w:rsidR="00DB1E27" w:rsidRDefault="00DB1E27" w:rsidP="00E72537">
      <w:pPr>
        <w:pStyle w:val="List2"/>
      </w:pPr>
      <w:r>
        <w:t>4-</w:t>
      </w:r>
      <w:r w:rsidR="00E72537">
        <w:tab/>
      </w:r>
      <w:r w:rsidR="0044317A">
        <w:t>As an OM specialist, I am c</w:t>
      </w:r>
      <w:r w:rsidR="00E72572">
        <w:t>onsidered by my fellow scientists and clinicians as a</w:t>
      </w:r>
      <w:r w:rsidR="0044317A">
        <w:t>n</w:t>
      </w:r>
      <w:r w:rsidR="00E72572">
        <w:t xml:space="preserve"> authority on this topic</w:t>
      </w:r>
      <w:r w:rsidR="00353D5A">
        <w:t xml:space="preserve">, </w:t>
      </w:r>
      <w:r w:rsidR="0044317A">
        <w:t>I</w:t>
      </w:r>
      <w:r w:rsidR="00353D5A">
        <w:t xml:space="preserve"> am </w:t>
      </w:r>
      <w:r w:rsidR="0044317A">
        <w:t>known in t</w:t>
      </w:r>
      <w:r w:rsidR="00353D5A">
        <w:t xml:space="preserve">he media as “America’s Leader in Personalized Nutrition”. With </w:t>
      </w:r>
      <w:r w:rsidR="00E72572">
        <w:t>36 years of personal and clinical experience</w:t>
      </w:r>
      <w:r w:rsidR="0044317A">
        <w:t>, I have utilized the science of</w:t>
      </w:r>
      <w:r w:rsidR="0000330E">
        <w:t xml:space="preserve"> applied nutrition</w:t>
      </w:r>
      <w:r w:rsidR="00E72572">
        <w:t xml:space="preserve"> </w:t>
      </w:r>
      <w:r w:rsidR="0044317A">
        <w:t>being honored with</w:t>
      </w:r>
      <w:r w:rsidR="00E72572">
        <w:t xml:space="preserve"> three Natural Mr. America titles</w:t>
      </w:r>
      <w:r w:rsidR="0044317A">
        <w:t xml:space="preserve"> and have</w:t>
      </w:r>
      <w:r w:rsidR="00E72572">
        <w:t xml:space="preserve"> </w:t>
      </w:r>
      <w:r w:rsidR="00353D5A">
        <w:t>also been honored with</w:t>
      </w:r>
      <w:r w:rsidR="00E72572">
        <w:t xml:space="preserve"> other national rankings in three other sports</w:t>
      </w:r>
      <w:r w:rsidR="00353D5A">
        <w:t xml:space="preserve"> including </w:t>
      </w:r>
      <w:r w:rsidR="00E72572">
        <w:t>swimming</w:t>
      </w:r>
      <w:r w:rsidR="00353D5A">
        <w:t>,</w:t>
      </w:r>
      <w:r w:rsidR="00E72572">
        <w:t xml:space="preserve"> track and field</w:t>
      </w:r>
      <w:r w:rsidR="00353D5A">
        <w:t>,</w:t>
      </w:r>
      <w:r w:rsidR="00E72572">
        <w:t xml:space="preserve"> power</w:t>
      </w:r>
      <w:r w:rsidR="00220554">
        <w:t>-</w:t>
      </w:r>
      <w:r w:rsidR="00E72572">
        <w:t>lifting</w:t>
      </w:r>
      <w:r w:rsidR="00353D5A">
        <w:t>.</w:t>
      </w:r>
      <w:r w:rsidR="00E72572">
        <w:t xml:space="preserve"> </w:t>
      </w:r>
      <w:r w:rsidR="0044317A">
        <w:t xml:space="preserve">Dedicated to helping numerous “athletes and actors” </w:t>
      </w:r>
      <w:r w:rsidR="002A48D1">
        <w:t xml:space="preserve">as seen in Fox news, </w:t>
      </w:r>
      <w:r w:rsidR="0044317A">
        <w:t>achieve their ultimate goals</w:t>
      </w:r>
      <w:r w:rsidR="0044317A" w:rsidRPr="00353D5A">
        <w:t xml:space="preserve"> </w:t>
      </w:r>
      <w:r w:rsidR="0044317A">
        <w:t>with this bio-technology I have been the</w:t>
      </w:r>
      <w:r w:rsidR="00220554">
        <w:t xml:space="preserve"> </w:t>
      </w:r>
      <w:r w:rsidR="006B28BA">
        <w:t xml:space="preserve">head clinical Nutritionist for </w:t>
      </w:r>
      <w:r w:rsidR="00E72572">
        <w:t>the</w:t>
      </w:r>
      <w:r w:rsidR="006B28BA">
        <w:t xml:space="preserve"> Malibu Health and Rehabilitation Center,</w:t>
      </w:r>
      <w:r w:rsidR="0044317A">
        <w:t xml:space="preserve"> and  on</w:t>
      </w:r>
      <w:r w:rsidR="006B28BA">
        <w:t xml:space="preserve"> the</w:t>
      </w:r>
      <w:r w:rsidR="00E72572">
        <w:t xml:space="preserve"> sports med staffs of the Olympic Team, US National Swim team and Race Across America</w:t>
      </w:r>
      <w:r w:rsidR="0044317A">
        <w:t>.</w:t>
      </w:r>
    </w:p>
    <w:p w:rsidR="00E72572" w:rsidRDefault="00E72572" w:rsidP="00DB1E27">
      <w:pPr>
        <w:ind w:left="720"/>
      </w:pPr>
    </w:p>
    <w:p w:rsidR="00E72572" w:rsidRDefault="00E72572" w:rsidP="00DB1E27">
      <w:pPr>
        <w:ind w:left="720"/>
      </w:pPr>
    </w:p>
    <w:p w:rsidR="0000330E" w:rsidRDefault="0000330E" w:rsidP="00E72537">
      <w:pPr>
        <w:pStyle w:val="Heading1"/>
      </w:pPr>
      <w:r w:rsidRPr="00F2662C">
        <w:t>Brief Historical Overview of HTMA</w:t>
      </w:r>
      <w:r>
        <w:t>:</w:t>
      </w:r>
    </w:p>
    <w:p w:rsidR="00E8635E" w:rsidRDefault="0000330E" w:rsidP="00E72537">
      <w:pPr>
        <w:pStyle w:val="BodyText"/>
      </w:pPr>
      <w:r>
        <w:t>HTMA</w:t>
      </w:r>
      <w:r w:rsidR="00E8635E">
        <w:t xml:space="preserve"> is deeply entrenched </w:t>
      </w:r>
      <w:r w:rsidR="002D43D0">
        <w:t>with</w:t>
      </w:r>
      <w:r w:rsidR="00E8635E">
        <w:t xml:space="preserve">in </w:t>
      </w:r>
      <w:r w:rsidR="002D43D0">
        <w:t>investigative</w:t>
      </w:r>
      <w:r w:rsidR="006B28BA">
        <w:t xml:space="preserve"> </w:t>
      </w:r>
      <w:proofErr w:type="gramStart"/>
      <w:r w:rsidR="006B28BA">
        <w:t>animal and human</w:t>
      </w:r>
      <w:r w:rsidR="00E8635E">
        <w:t xml:space="preserve"> science</w:t>
      </w:r>
      <w:r w:rsidR="006B28BA">
        <w:t xml:space="preserve">s </w:t>
      </w:r>
      <w:r w:rsidR="007B5C03">
        <w:t>which has</w:t>
      </w:r>
      <w:proofErr w:type="gramEnd"/>
      <w:r w:rsidR="007B5C03">
        <w:t xml:space="preserve"> been</w:t>
      </w:r>
      <w:r w:rsidR="006B28BA">
        <w:t xml:space="preserve"> routinely</w:t>
      </w:r>
      <w:r>
        <w:t xml:space="preserve"> utilized for </w:t>
      </w:r>
      <w:r w:rsidR="002D43D0">
        <w:t xml:space="preserve">almost 100 </w:t>
      </w:r>
      <w:r>
        <w:t>years</w:t>
      </w:r>
      <w:r w:rsidR="00353D5A">
        <w:t xml:space="preserve">.  </w:t>
      </w:r>
      <w:r w:rsidR="007B5C03">
        <w:t xml:space="preserve">According to </w:t>
      </w:r>
      <w:r w:rsidR="007B5C03" w:rsidRPr="001144AB">
        <w:rPr>
          <w:b/>
        </w:rPr>
        <w:t>(1G)</w:t>
      </w:r>
      <w:r w:rsidR="007B5C03">
        <w:rPr>
          <w:b/>
        </w:rPr>
        <w:t xml:space="preserve"> </w:t>
      </w:r>
      <w:r w:rsidR="007B5C03">
        <w:t>Harvey W. Wiley (first director of the Department of Agriculture, Bureau of Chemistry, and then the FDA), t</w:t>
      </w:r>
      <w:r w:rsidR="00353D5A">
        <w:t>h</w:t>
      </w:r>
      <w:r w:rsidR="00220554">
        <w:t>e</w:t>
      </w:r>
      <w:r w:rsidR="006B28BA">
        <w:t xml:space="preserve"> original</w:t>
      </w:r>
      <w:r w:rsidR="00220554">
        <w:t xml:space="preserve"> HTMA technology</w:t>
      </w:r>
      <w:r w:rsidR="007B5C03">
        <w:t xml:space="preserve"> was</w:t>
      </w:r>
      <w:r w:rsidR="00220554">
        <w:t xml:space="preserve"> </w:t>
      </w:r>
      <w:proofErr w:type="gramStart"/>
      <w:r w:rsidR="00514E11">
        <w:t xml:space="preserve">developed </w:t>
      </w:r>
      <w:r w:rsidR="00E8635E">
        <w:t xml:space="preserve"> </w:t>
      </w:r>
      <w:r>
        <w:t>in</w:t>
      </w:r>
      <w:proofErr w:type="gramEnd"/>
      <w:r>
        <w:t xml:space="preserve"> the early 1900s</w:t>
      </w:r>
      <w:r w:rsidR="007B5C03">
        <w:t xml:space="preserve"> around</w:t>
      </w:r>
      <w:r>
        <w:t xml:space="preserve"> 1912</w:t>
      </w:r>
      <w:r w:rsidR="007B5C03">
        <w:t>.</w:t>
      </w:r>
      <w:r>
        <w:t xml:space="preserve"> </w:t>
      </w:r>
      <w:r w:rsidR="00353D5A">
        <w:t>F</w:t>
      </w:r>
      <w:r>
        <w:t xml:space="preserve">arm, sport, and zoo animal metabolisms </w:t>
      </w:r>
      <w:r w:rsidR="00353D5A">
        <w:t>were analyzed</w:t>
      </w:r>
      <w:r w:rsidR="00220554">
        <w:t xml:space="preserve"> for mineral content</w:t>
      </w:r>
      <w:r w:rsidR="00353D5A">
        <w:t xml:space="preserve"> </w:t>
      </w:r>
      <w:r>
        <w:t xml:space="preserve">in order to engineer more nutritious feeds and supplements for bigger, healthier, </w:t>
      </w:r>
      <w:r w:rsidR="00E8635E">
        <w:t xml:space="preserve">and </w:t>
      </w:r>
      <w:proofErr w:type="gramStart"/>
      <w:r w:rsidR="00E8635E">
        <w:t>more fit</w:t>
      </w:r>
      <w:proofErr w:type="gramEnd"/>
      <w:r w:rsidR="00E8635E">
        <w:t xml:space="preserve"> animals</w:t>
      </w:r>
      <w:r w:rsidR="007B5C03">
        <w:t xml:space="preserve"> </w:t>
      </w:r>
      <w:r w:rsidR="00E8635E">
        <w:t xml:space="preserve">such as thorough-bred racehorses including </w:t>
      </w:r>
      <w:proofErr w:type="spellStart"/>
      <w:r w:rsidR="00E8635E">
        <w:t>Seabiscuit</w:t>
      </w:r>
      <w:proofErr w:type="spellEnd"/>
      <w:r>
        <w:t>.</w:t>
      </w:r>
      <w:r w:rsidR="00E8635E">
        <w:t xml:space="preserve"> </w:t>
      </w:r>
      <w:r w:rsidR="007B5C03">
        <w:t>Today, t</w:t>
      </w:r>
      <w:r w:rsidR="00E8635E">
        <w:t xml:space="preserve">his same </w:t>
      </w:r>
      <w:r w:rsidR="002D43D0">
        <w:t>bio-</w:t>
      </w:r>
      <w:r w:rsidR="00E8635E">
        <w:t>technology</w:t>
      </w:r>
      <w:r w:rsidR="00220554">
        <w:t xml:space="preserve">, now </w:t>
      </w:r>
      <w:r w:rsidR="007B5C03">
        <w:t xml:space="preserve">much </w:t>
      </w:r>
      <w:r w:rsidR="00220554">
        <w:t xml:space="preserve">more technically advanced, </w:t>
      </w:r>
      <w:r w:rsidR="00E8635E">
        <w:t>is</w:t>
      </w:r>
      <w:r w:rsidR="00220554">
        <w:t xml:space="preserve"> </w:t>
      </w:r>
      <w:r w:rsidR="00E8635E">
        <w:t xml:space="preserve">applied </w:t>
      </w:r>
      <w:r w:rsidR="002D43D0">
        <w:t xml:space="preserve">for </w:t>
      </w:r>
      <w:r w:rsidR="00E8635E">
        <w:t>the health management of animals</w:t>
      </w:r>
      <w:r w:rsidR="00E72537">
        <w:t>—</w:t>
      </w:r>
      <w:r w:rsidR="00E8635E">
        <w:t>even pets such as dogs and cats.</w:t>
      </w:r>
    </w:p>
    <w:p w:rsidR="00E8635E" w:rsidRPr="00051384" w:rsidRDefault="00E8635E" w:rsidP="00E8635E">
      <w:pPr>
        <w:pStyle w:val="Heading1"/>
        <w:rPr>
          <w:rFonts w:ascii="Times New Roman" w:hAnsi="Times New Roman" w:cs="Times New Roman"/>
          <w:sz w:val="24"/>
          <w:szCs w:val="24"/>
        </w:rPr>
      </w:pPr>
      <w:r w:rsidRPr="00E8635E">
        <w:rPr>
          <w:rFonts w:ascii="Times New Roman" w:hAnsi="Times New Roman" w:cs="Times New Roman"/>
          <w:b w:val="0"/>
          <w:sz w:val="24"/>
          <w:szCs w:val="24"/>
        </w:rPr>
        <w:lastRenderedPageBreak/>
        <w:t>In the 1940s</w:t>
      </w:r>
      <w:r w:rsidR="00353D5A">
        <w:rPr>
          <w:rFonts w:ascii="Times New Roman" w:hAnsi="Times New Roman" w:cs="Times New Roman"/>
          <w:b w:val="0"/>
          <w:sz w:val="24"/>
          <w:szCs w:val="24"/>
        </w:rPr>
        <w:t>,</w:t>
      </w:r>
      <w:r w:rsidRPr="00E8635E">
        <w:rPr>
          <w:rFonts w:ascii="Times New Roman" w:hAnsi="Times New Roman" w:cs="Times New Roman"/>
          <w:b w:val="0"/>
          <w:sz w:val="24"/>
          <w:szCs w:val="24"/>
        </w:rPr>
        <w:t xml:space="preserve"> </w:t>
      </w:r>
      <w:r w:rsidR="001144AB">
        <w:rPr>
          <w:rFonts w:ascii="Times New Roman" w:hAnsi="Times New Roman" w:cs="Times New Roman"/>
          <w:b w:val="0"/>
          <w:sz w:val="24"/>
          <w:szCs w:val="24"/>
        </w:rPr>
        <w:t xml:space="preserve">(1) </w:t>
      </w:r>
      <w:r w:rsidRPr="00E8635E">
        <w:rPr>
          <w:rFonts w:ascii="Times New Roman" w:hAnsi="Times New Roman" w:cs="Times New Roman"/>
          <w:b w:val="0"/>
          <w:sz w:val="24"/>
          <w:szCs w:val="24"/>
        </w:rPr>
        <w:t>Dr. Roger Williams</w:t>
      </w:r>
      <w:r w:rsidR="001037D1">
        <w:rPr>
          <w:rFonts w:ascii="Times New Roman" w:hAnsi="Times New Roman" w:cs="Times New Roman"/>
          <w:b w:val="0"/>
          <w:sz w:val="24"/>
          <w:szCs w:val="24"/>
        </w:rPr>
        <w:t>,</w:t>
      </w:r>
      <w:r w:rsidR="002D43D0">
        <w:rPr>
          <w:rFonts w:ascii="Times New Roman" w:hAnsi="Times New Roman" w:cs="Times New Roman"/>
          <w:b w:val="0"/>
          <w:sz w:val="24"/>
          <w:szCs w:val="24"/>
        </w:rPr>
        <w:t xml:space="preserve"> </w:t>
      </w:r>
      <w:proofErr w:type="spellStart"/>
      <w:r w:rsidR="002D43D0">
        <w:rPr>
          <w:rFonts w:ascii="Times New Roman" w:hAnsi="Times New Roman" w:cs="Times New Roman"/>
          <w:b w:val="0"/>
          <w:sz w:val="24"/>
          <w:szCs w:val="24"/>
        </w:rPr>
        <w:t>P</w:t>
      </w:r>
      <w:r w:rsidR="002A778D">
        <w:rPr>
          <w:rFonts w:ascii="Times New Roman" w:hAnsi="Times New Roman" w:cs="Times New Roman"/>
          <w:b w:val="0"/>
          <w:sz w:val="24"/>
          <w:szCs w:val="24"/>
        </w:rPr>
        <w:t>.</w:t>
      </w:r>
      <w:r w:rsidR="002D43D0">
        <w:rPr>
          <w:rFonts w:ascii="Times New Roman" w:hAnsi="Times New Roman" w:cs="Times New Roman"/>
          <w:b w:val="0"/>
          <w:sz w:val="24"/>
          <w:szCs w:val="24"/>
        </w:rPr>
        <w:t>hD</w:t>
      </w:r>
      <w:proofErr w:type="spellEnd"/>
      <w:r w:rsidR="002D43D0">
        <w:rPr>
          <w:rFonts w:ascii="Times New Roman" w:hAnsi="Times New Roman" w:cs="Times New Roman"/>
          <w:b w:val="0"/>
          <w:sz w:val="24"/>
          <w:szCs w:val="24"/>
        </w:rPr>
        <w:t>.</w:t>
      </w:r>
      <w:proofErr w:type="gramStart"/>
      <w:r w:rsidR="001037D1">
        <w:rPr>
          <w:rFonts w:ascii="Times New Roman" w:hAnsi="Times New Roman" w:cs="Times New Roman"/>
          <w:b w:val="0"/>
          <w:sz w:val="24"/>
          <w:szCs w:val="24"/>
        </w:rPr>
        <w:t>,</w:t>
      </w:r>
      <w:r w:rsidR="002A778D">
        <w:rPr>
          <w:rFonts w:ascii="Times New Roman" w:hAnsi="Times New Roman" w:cs="Times New Roman"/>
          <w:b w:val="0"/>
          <w:sz w:val="24"/>
          <w:szCs w:val="24"/>
        </w:rPr>
        <w:t xml:space="preserve">  credited</w:t>
      </w:r>
      <w:proofErr w:type="gramEnd"/>
      <w:r w:rsidR="002A778D">
        <w:rPr>
          <w:rFonts w:ascii="Times New Roman" w:hAnsi="Times New Roman" w:cs="Times New Roman"/>
          <w:b w:val="0"/>
          <w:sz w:val="24"/>
          <w:szCs w:val="24"/>
        </w:rPr>
        <w:t xml:space="preserve"> with discovering Vitamin B5 and </w:t>
      </w:r>
      <w:proofErr w:type="spellStart"/>
      <w:r w:rsidR="002A778D">
        <w:rPr>
          <w:rFonts w:ascii="Times New Roman" w:hAnsi="Times New Roman" w:cs="Times New Roman"/>
          <w:b w:val="0"/>
          <w:sz w:val="24"/>
          <w:szCs w:val="24"/>
        </w:rPr>
        <w:t>Genotrophic</w:t>
      </w:r>
      <w:proofErr w:type="spellEnd"/>
      <w:r w:rsidR="002A778D">
        <w:rPr>
          <w:rFonts w:ascii="Times New Roman" w:hAnsi="Times New Roman" w:cs="Times New Roman"/>
          <w:b w:val="0"/>
          <w:sz w:val="24"/>
          <w:szCs w:val="24"/>
        </w:rPr>
        <w:t xml:space="preserve"> Disease,</w:t>
      </w:r>
      <w:r w:rsidRPr="00E8635E">
        <w:rPr>
          <w:rFonts w:ascii="Times New Roman" w:hAnsi="Times New Roman" w:cs="Times New Roman"/>
          <w:b w:val="0"/>
          <w:sz w:val="24"/>
          <w:szCs w:val="24"/>
        </w:rPr>
        <w:t xml:space="preserve"> began an extensive research project at the University of Texas</w:t>
      </w:r>
      <w:r w:rsidR="001037D1">
        <w:rPr>
          <w:rFonts w:ascii="Times New Roman" w:hAnsi="Times New Roman" w:cs="Times New Roman"/>
          <w:b w:val="0"/>
          <w:sz w:val="24"/>
          <w:szCs w:val="24"/>
        </w:rPr>
        <w:t xml:space="preserve"> </w:t>
      </w:r>
      <w:r w:rsidRPr="00E8635E">
        <w:rPr>
          <w:rFonts w:ascii="Times New Roman" w:hAnsi="Times New Roman" w:cs="Times New Roman"/>
          <w:b w:val="0"/>
          <w:sz w:val="24"/>
          <w:szCs w:val="24"/>
        </w:rPr>
        <w:t>(Institute of Biochemical Individuality)</w:t>
      </w:r>
      <w:r w:rsidR="001037D1">
        <w:rPr>
          <w:rFonts w:ascii="Times New Roman" w:hAnsi="Times New Roman" w:cs="Times New Roman"/>
          <w:b w:val="0"/>
          <w:sz w:val="24"/>
          <w:szCs w:val="24"/>
        </w:rPr>
        <w:t xml:space="preserve">. Dr. </w:t>
      </w:r>
      <w:proofErr w:type="spellStart"/>
      <w:r w:rsidR="001037D1">
        <w:rPr>
          <w:rFonts w:ascii="Times New Roman" w:hAnsi="Times New Roman" w:cs="Times New Roman"/>
          <w:b w:val="0"/>
          <w:sz w:val="24"/>
          <w:szCs w:val="24"/>
        </w:rPr>
        <w:t>WIlliams</w:t>
      </w:r>
      <w:proofErr w:type="spellEnd"/>
      <w:r w:rsidRPr="00E8635E">
        <w:rPr>
          <w:rFonts w:ascii="Times New Roman" w:hAnsi="Times New Roman" w:cs="Times New Roman"/>
          <w:b w:val="0"/>
          <w:sz w:val="24"/>
          <w:szCs w:val="24"/>
        </w:rPr>
        <w:t xml:space="preserve"> examine</w:t>
      </w:r>
      <w:r w:rsidR="001037D1">
        <w:rPr>
          <w:rFonts w:ascii="Times New Roman" w:hAnsi="Times New Roman" w:cs="Times New Roman"/>
          <w:b w:val="0"/>
          <w:sz w:val="24"/>
          <w:szCs w:val="24"/>
        </w:rPr>
        <w:t>d</w:t>
      </w:r>
      <w:r w:rsidRPr="00E8635E">
        <w:rPr>
          <w:rFonts w:ascii="Times New Roman" w:hAnsi="Times New Roman" w:cs="Times New Roman"/>
          <w:b w:val="0"/>
          <w:sz w:val="24"/>
          <w:szCs w:val="24"/>
        </w:rPr>
        <w:t xml:space="preserve"> ways that humans could use this</w:t>
      </w:r>
      <w:r w:rsidR="00E96F33">
        <w:rPr>
          <w:rFonts w:ascii="Times New Roman" w:hAnsi="Times New Roman" w:cs="Times New Roman"/>
          <w:b w:val="0"/>
          <w:sz w:val="24"/>
          <w:szCs w:val="24"/>
        </w:rPr>
        <w:t xml:space="preserve"> same “animal-directed technology”</w:t>
      </w:r>
      <w:r w:rsidRPr="00E8635E">
        <w:rPr>
          <w:rFonts w:ascii="Times New Roman" w:hAnsi="Times New Roman" w:cs="Times New Roman"/>
          <w:b w:val="0"/>
          <w:sz w:val="24"/>
          <w:szCs w:val="24"/>
        </w:rPr>
        <w:t xml:space="preserve"> to refine</w:t>
      </w:r>
      <w:r w:rsidR="00E96F33">
        <w:rPr>
          <w:rFonts w:ascii="Times New Roman" w:hAnsi="Times New Roman" w:cs="Times New Roman"/>
          <w:b w:val="0"/>
          <w:sz w:val="24"/>
          <w:szCs w:val="24"/>
        </w:rPr>
        <w:t xml:space="preserve"> applied</w:t>
      </w:r>
      <w:r w:rsidRPr="00E8635E">
        <w:rPr>
          <w:rFonts w:ascii="Times New Roman" w:hAnsi="Times New Roman" w:cs="Times New Roman"/>
          <w:b w:val="0"/>
          <w:sz w:val="24"/>
          <w:szCs w:val="24"/>
        </w:rPr>
        <w:t xml:space="preserve"> nutrition on a highly individualized basis</w:t>
      </w:r>
      <w:r w:rsidR="001037D1">
        <w:rPr>
          <w:rFonts w:ascii="Times New Roman" w:hAnsi="Times New Roman" w:cs="Times New Roman"/>
          <w:b w:val="0"/>
          <w:sz w:val="24"/>
          <w:szCs w:val="24"/>
        </w:rPr>
        <w:t>. This would enable</w:t>
      </w:r>
      <w:r w:rsidRPr="00E8635E">
        <w:rPr>
          <w:rFonts w:ascii="Times New Roman" w:hAnsi="Times New Roman" w:cs="Times New Roman"/>
          <w:b w:val="0"/>
          <w:sz w:val="24"/>
          <w:szCs w:val="24"/>
        </w:rPr>
        <w:t xml:space="preserve"> </w:t>
      </w:r>
      <w:r w:rsidR="001037D1">
        <w:rPr>
          <w:rFonts w:ascii="Times New Roman" w:hAnsi="Times New Roman" w:cs="Times New Roman"/>
          <w:b w:val="0"/>
          <w:sz w:val="24"/>
          <w:szCs w:val="24"/>
        </w:rPr>
        <w:t>one to</w:t>
      </w:r>
      <w:r>
        <w:rPr>
          <w:rFonts w:ascii="Times New Roman" w:hAnsi="Times New Roman" w:cs="Times New Roman"/>
          <w:b w:val="0"/>
          <w:sz w:val="24"/>
          <w:szCs w:val="24"/>
        </w:rPr>
        <w:t xml:space="preserve"> measurably and reliably</w:t>
      </w:r>
      <w:r w:rsidRPr="00E8635E">
        <w:rPr>
          <w:rFonts w:ascii="Times New Roman" w:hAnsi="Times New Roman" w:cs="Times New Roman"/>
          <w:b w:val="0"/>
          <w:sz w:val="24"/>
          <w:szCs w:val="24"/>
        </w:rPr>
        <w:t xml:space="preserve"> resist disease, improve health, accelerate fitness attainment, and promote</w:t>
      </w:r>
      <w:r w:rsidR="002D43D0">
        <w:rPr>
          <w:rFonts w:ascii="Times New Roman" w:hAnsi="Times New Roman" w:cs="Times New Roman"/>
          <w:b w:val="0"/>
          <w:sz w:val="24"/>
          <w:szCs w:val="24"/>
        </w:rPr>
        <w:t xml:space="preserve"> overall</w:t>
      </w:r>
      <w:r w:rsidRPr="00E8635E">
        <w:rPr>
          <w:rFonts w:ascii="Times New Roman" w:hAnsi="Times New Roman" w:cs="Times New Roman"/>
          <w:b w:val="0"/>
          <w:sz w:val="24"/>
          <w:szCs w:val="24"/>
        </w:rPr>
        <w:t xml:space="preserve"> well-being</w:t>
      </w:r>
      <w:r>
        <w:rPr>
          <w:rFonts w:ascii="Times New Roman" w:hAnsi="Times New Roman" w:cs="Times New Roman"/>
          <w:b w:val="0"/>
          <w:sz w:val="24"/>
          <w:szCs w:val="24"/>
        </w:rPr>
        <w:t>.</w:t>
      </w:r>
      <w:r w:rsidR="00CF2952">
        <w:rPr>
          <w:rFonts w:ascii="Times New Roman" w:hAnsi="Times New Roman" w:cs="Times New Roman"/>
          <w:b w:val="0"/>
          <w:sz w:val="24"/>
          <w:szCs w:val="24"/>
        </w:rPr>
        <w:t xml:space="preserve"> Dr. William</w:t>
      </w:r>
      <w:r w:rsidR="001037D1">
        <w:rPr>
          <w:rFonts w:ascii="Times New Roman" w:hAnsi="Times New Roman" w:cs="Times New Roman"/>
          <w:b w:val="0"/>
          <w:sz w:val="24"/>
          <w:szCs w:val="24"/>
        </w:rPr>
        <w:t>s</w:t>
      </w:r>
      <w:r w:rsidR="002A778D">
        <w:rPr>
          <w:rFonts w:ascii="Times New Roman" w:hAnsi="Times New Roman" w:cs="Times New Roman"/>
          <w:b w:val="0"/>
          <w:sz w:val="24"/>
          <w:szCs w:val="24"/>
        </w:rPr>
        <w:t xml:space="preserve"> took over directorship of the</w:t>
      </w:r>
      <w:r w:rsidR="00CF2952">
        <w:rPr>
          <w:rFonts w:ascii="Times New Roman" w:hAnsi="Times New Roman" w:cs="Times New Roman"/>
          <w:b w:val="0"/>
          <w:sz w:val="24"/>
          <w:szCs w:val="24"/>
        </w:rPr>
        <w:t xml:space="preserve"> Clayton Biochemical Institute at </w:t>
      </w:r>
      <w:r w:rsidR="005A331A">
        <w:rPr>
          <w:rFonts w:ascii="Times New Roman" w:hAnsi="Times New Roman" w:cs="Times New Roman"/>
          <w:b w:val="0"/>
          <w:sz w:val="24"/>
          <w:szCs w:val="24"/>
        </w:rPr>
        <w:t xml:space="preserve">the </w:t>
      </w:r>
      <w:r w:rsidR="00CF2952">
        <w:rPr>
          <w:rFonts w:ascii="Times New Roman" w:hAnsi="Times New Roman" w:cs="Times New Roman"/>
          <w:b w:val="0"/>
          <w:sz w:val="24"/>
          <w:szCs w:val="24"/>
        </w:rPr>
        <w:t>U</w:t>
      </w:r>
      <w:r w:rsidR="002A778D">
        <w:rPr>
          <w:rFonts w:ascii="Times New Roman" w:hAnsi="Times New Roman" w:cs="Times New Roman"/>
          <w:b w:val="0"/>
          <w:sz w:val="24"/>
          <w:szCs w:val="24"/>
        </w:rPr>
        <w:t>niv</w:t>
      </w:r>
      <w:r w:rsidR="001037D1">
        <w:rPr>
          <w:rFonts w:ascii="Times New Roman" w:hAnsi="Times New Roman" w:cs="Times New Roman"/>
          <w:b w:val="0"/>
          <w:sz w:val="24"/>
          <w:szCs w:val="24"/>
        </w:rPr>
        <w:t>ersity</w:t>
      </w:r>
      <w:r w:rsidR="002A778D">
        <w:rPr>
          <w:rFonts w:ascii="Times New Roman" w:hAnsi="Times New Roman" w:cs="Times New Roman"/>
          <w:b w:val="0"/>
          <w:sz w:val="24"/>
          <w:szCs w:val="24"/>
        </w:rPr>
        <w:t xml:space="preserve"> </w:t>
      </w:r>
      <w:r w:rsidR="00CF2952">
        <w:rPr>
          <w:rFonts w:ascii="Times New Roman" w:hAnsi="Times New Roman" w:cs="Times New Roman"/>
          <w:b w:val="0"/>
          <w:sz w:val="24"/>
          <w:szCs w:val="24"/>
        </w:rPr>
        <w:t>of T</w:t>
      </w:r>
      <w:r w:rsidR="001037D1">
        <w:rPr>
          <w:rFonts w:ascii="Times New Roman" w:hAnsi="Times New Roman" w:cs="Times New Roman"/>
          <w:b w:val="0"/>
          <w:sz w:val="24"/>
          <w:szCs w:val="24"/>
        </w:rPr>
        <w:t>exas</w:t>
      </w:r>
      <w:r w:rsidR="002A778D">
        <w:rPr>
          <w:rFonts w:ascii="Times New Roman" w:hAnsi="Times New Roman" w:cs="Times New Roman"/>
          <w:b w:val="0"/>
          <w:sz w:val="24"/>
          <w:szCs w:val="24"/>
        </w:rPr>
        <w:t xml:space="preserve"> which</w:t>
      </w:r>
      <w:r w:rsidR="00CF2952">
        <w:rPr>
          <w:rFonts w:ascii="Times New Roman" w:hAnsi="Times New Roman" w:cs="Times New Roman"/>
          <w:b w:val="0"/>
          <w:sz w:val="24"/>
          <w:szCs w:val="24"/>
        </w:rPr>
        <w:t xml:space="preserve"> is credited </w:t>
      </w:r>
      <w:r w:rsidR="005A331A">
        <w:rPr>
          <w:rFonts w:ascii="Times New Roman" w:hAnsi="Times New Roman" w:cs="Times New Roman"/>
          <w:b w:val="0"/>
          <w:sz w:val="24"/>
          <w:szCs w:val="24"/>
        </w:rPr>
        <w:t>for</w:t>
      </w:r>
      <w:r w:rsidR="00CF2952">
        <w:rPr>
          <w:rFonts w:ascii="Times New Roman" w:hAnsi="Times New Roman" w:cs="Times New Roman"/>
          <w:b w:val="0"/>
          <w:sz w:val="24"/>
          <w:szCs w:val="24"/>
        </w:rPr>
        <w:t xml:space="preserve"> making </w:t>
      </w:r>
      <w:r w:rsidR="00CF2952" w:rsidRPr="00051384">
        <w:rPr>
          <w:rFonts w:ascii="Times New Roman" w:hAnsi="Times New Roman" w:cs="Times New Roman"/>
          <w:sz w:val="24"/>
          <w:szCs w:val="24"/>
        </w:rPr>
        <w:t>more discoveries about vitamins/minerals than any other</w:t>
      </w:r>
      <w:r w:rsidR="002A778D" w:rsidRPr="00051384">
        <w:rPr>
          <w:rFonts w:ascii="Times New Roman" w:hAnsi="Times New Roman" w:cs="Times New Roman"/>
          <w:sz w:val="24"/>
          <w:szCs w:val="24"/>
        </w:rPr>
        <w:t xml:space="preserve"> institution in the world</w:t>
      </w:r>
      <w:r w:rsidR="00051384">
        <w:rPr>
          <w:rFonts w:ascii="Times New Roman" w:hAnsi="Times New Roman" w:cs="Times New Roman"/>
          <w:sz w:val="24"/>
          <w:szCs w:val="24"/>
        </w:rPr>
        <w:t>!</w:t>
      </w:r>
      <w:r w:rsidR="00514E11">
        <w:rPr>
          <w:rFonts w:ascii="Times New Roman" w:hAnsi="Times New Roman" w:cs="Times New Roman"/>
          <w:sz w:val="24"/>
          <w:szCs w:val="24"/>
        </w:rPr>
        <w:t xml:space="preserve"> </w:t>
      </w:r>
      <w:r w:rsidR="00CF2952" w:rsidRPr="00051384">
        <w:rPr>
          <w:rFonts w:ascii="Times New Roman" w:hAnsi="Times New Roman" w:cs="Times New Roman"/>
          <w:sz w:val="24"/>
          <w:szCs w:val="24"/>
        </w:rPr>
        <w:t xml:space="preserve"> </w:t>
      </w:r>
    </w:p>
    <w:p w:rsidR="00865441" w:rsidRDefault="00EB2E80" w:rsidP="00E72537">
      <w:pPr>
        <w:pStyle w:val="BodyText"/>
      </w:pPr>
      <w:r>
        <w:t xml:space="preserve">Dr. Williams expansive </w:t>
      </w:r>
      <w:r w:rsidR="00E8635E">
        <w:t>research</w:t>
      </w:r>
      <w:r w:rsidR="00F2662C">
        <w:t xml:space="preserve"> projects</w:t>
      </w:r>
      <w:r w:rsidR="00E8635E">
        <w:t xml:space="preserve"> and </w:t>
      </w:r>
      <w:r w:rsidR="002D43D0">
        <w:t>subsequent</w:t>
      </w:r>
      <w:r w:rsidR="00E96F33">
        <w:t xml:space="preserve"> numerous</w:t>
      </w:r>
      <w:r w:rsidR="00E8635E">
        <w:t xml:space="preserve"> </w:t>
      </w:r>
      <w:r w:rsidR="002D43D0">
        <w:t>publications</w:t>
      </w:r>
      <w:r w:rsidR="00E8635E">
        <w:t xml:space="preserve"> instigated a 21 year</w:t>
      </w:r>
      <w:r w:rsidR="00F2662C">
        <w:t xml:space="preserve"> government-sponsored</w:t>
      </w:r>
      <w:r w:rsidR="00E8635E">
        <w:t xml:space="preserve"> research project</w:t>
      </w:r>
      <w:r w:rsidR="00FD398E">
        <w:t xml:space="preserve"> from</w:t>
      </w:r>
      <w:r w:rsidR="00865441">
        <w:t>1950</w:t>
      </w:r>
      <w:r w:rsidR="00FD398E">
        <w:t xml:space="preserve"> to 19</w:t>
      </w:r>
      <w:r w:rsidR="00865441">
        <w:t>71</w:t>
      </w:r>
      <w:r w:rsidR="00E8635E">
        <w:t xml:space="preserve"> by the Department of Agriculture</w:t>
      </w:r>
      <w:r w:rsidR="00E96F33">
        <w:t xml:space="preserve"> (USDA)</w:t>
      </w:r>
      <w:r w:rsidR="00865441">
        <w:t xml:space="preserve"> as compiled by Edith Weir</w:t>
      </w:r>
      <w:r w:rsidR="00FD398E">
        <w:t>,</w:t>
      </w:r>
      <w:r w:rsidR="00865441">
        <w:t xml:space="preserve"> </w:t>
      </w:r>
      <w:proofErr w:type="spellStart"/>
      <w:r w:rsidR="00865441">
        <w:t>Ph.D</w:t>
      </w:r>
      <w:proofErr w:type="spellEnd"/>
      <w:proofErr w:type="gramStart"/>
      <w:r w:rsidR="00FD398E">
        <w:t>,</w:t>
      </w:r>
      <w:r w:rsidR="00865441">
        <w:t>.</w:t>
      </w:r>
      <w:proofErr w:type="gramEnd"/>
      <w:r w:rsidR="00865441">
        <w:t xml:space="preserve"> </w:t>
      </w:r>
      <w:proofErr w:type="gramStart"/>
      <w:r w:rsidR="00865441">
        <w:t>in</w:t>
      </w:r>
      <w:proofErr w:type="gramEnd"/>
      <w:r w:rsidR="00865441">
        <w:t xml:space="preserve"> conjunction with every State College and Land Grant College within the U</w:t>
      </w:r>
      <w:r w:rsidR="002A778D">
        <w:t>.</w:t>
      </w:r>
      <w:r w:rsidR="00865441">
        <w:t>S</w:t>
      </w:r>
      <w:r w:rsidR="002A778D">
        <w:t>.</w:t>
      </w:r>
      <w:r w:rsidR="00E8635E">
        <w:t xml:space="preserve"> </w:t>
      </w:r>
      <w:r w:rsidR="003D0A9A">
        <w:t>investigating</w:t>
      </w:r>
      <w:r w:rsidR="00E8635E">
        <w:t xml:space="preserve"> the true</w:t>
      </w:r>
      <w:r w:rsidR="002D43D0">
        <w:t xml:space="preserve"> root</w:t>
      </w:r>
      <w:r w:rsidR="00E8635E">
        <w:t xml:space="preserve"> cause of all disease</w:t>
      </w:r>
      <w:r w:rsidR="00865441">
        <w:t>. This mammoth research project</w:t>
      </w:r>
      <w:r w:rsidR="00E96F33">
        <w:t xml:space="preserve">, </w:t>
      </w:r>
      <w:r w:rsidR="001144AB" w:rsidRPr="001144AB">
        <w:rPr>
          <w:b/>
        </w:rPr>
        <w:t>(</w:t>
      </w:r>
      <w:r w:rsidR="001144AB">
        <w:rPr>
          <w:b/>
        </w:rPr>
        <w:t>1S</w:t>
      </w:r>
      <w:r w:rsidR="001144AB" w:rsidRPr="001144AB">
        <w:rPr>
          <w:b/>
        </w:rPr>
        <w:t>)</w:t>
      </w:r>
      <w:r w:rsidR="00FD398E">
        <w:rPr>
          <w:b/>
        </w:rPr>
        <w:t xml:space="preserve"> </w:t>
      </w:r>
      <w:r w:rsidR="00E96F33">
        <w:t>“</w:t>
      </w:r>
      <w:r w:rsidR="00865441">
        <w:t>An Examination of Human Nutrition Research in the United States</w:t>
      </w:r>
      <w:r w:rsidR="00E96F33">
        <w:t>”</w:t>
      </w:r>
      <w:r w:rsidR="00865441">
        <w:t xml:space="preserve"> made the</w:t>
      </w:r>
      <w:r w:rsidR="00E96F33">
        <w:t xml:space="preserve"> amazing</w:t>
      </w:r>
      <w:r w:rsidR="00865441">
        <w:t xml:space="preserve"> prediction that people in the U</w:t>
      </w:r>
      <w:r w:rsidR="002A778D">
        <w:t>.</w:t>
      </w:r>
      <w:r w:rsidR="00865441">
        <w:t>S</w:t>
      </w:r>
      <w:r w:rsidR="002A778D">
        <w:t>.</w:t>
      </w:r>
      <w:r w:rsidR="00865441">
        <w:t xml:space="preserve"> were about to suffer a huge epidemic of diet</w:t>
      </w:r>
      <w:r w:rsidR="00CA6521">
        <w:t>-</w:t>
      </w:r>
      <w:r w:rsidR="00865441">
        <w:t>related disease</w:t>
      </w:r>
      <w:r w:rsidR="00CA6521">
        <w:t xml:space="preserve"> u</w:t>
      </w:r>
      <w:r w:rsidR="00865441">
        <w:t>nless we t</w:t>
      </w:r>
      <w:r w:rsidR="00F2662C">
        <w:t>ake</w:t>
      </w:r>
      <w:r w:rsidR="00865441">
        <w:t xml:space="preserve"> a more individualized </w:t>
      </w:r>
      <w:r w:rsidR="00E96F33">
        <w:t>approach to</w:t>
      </w:r>
      <w:r w:rsidR="00865441">
        <w:t xml:space="preserve"> the way each of us manages the nutrients within our bod</w:t>
      </w:r>
      <w:r w:rsidR="00E96F33">
        <w:t>ies</w:t>
      </w:r>
      <w:r w:rsidR="00865441">
        <w:t xml:space="preserve">. </w:t>
      </w:r>
      <w:r w:rsidR="00CA6521">
        <w:t>This</w:t>
      </w:r>
      <w:r w:rsidR="00E96F33">
        <w:t xml:space="preserve"> epidemic was to i</w:t>
      </w:r>
      <w:r w:rsidR="00CA6521">
        <w:t xml:space="preserve">nclude </w:t>
      </w:r>
      <w:r w:rsidR="00F36300" w:rsidRPr="00051384">
        <w:rPr>
          <w:b/>
        </w:rPr>
        <w:t>223</w:t>
      </w:r>
      <w:r w:rsidR="00E96F33" w:rsidRPr="00051384">
        <w:rPr>
          <w:b/>
        </w:rPr>
        <w:t xml:space="preserve"> disorder</w:t>
      </w:r>
      <w:r w:rsidR="00F36300" w:rsidRPr="00051384">
        <w:rPr>
          <w:b/>
        </w:rPr>
        <w:t>s</w:t>
      </w:r>
      <w:r w:rsidR="00CA6521">
        <w:t xml:space="preserve"> from heart attacks to cancer, obesity, fatigue,</w:t>
      </w:r>
      <w:r w:rsidR="00F36300">
        <w:t xml:space="preserve"> diabetes,</w:t>
      </w:r>
      <w:r w:rsidR="00CA6521">
        <w:t xml:space="preserve"> and neurogenic disorders such as Alzheimer’s</w:t>
      </w:r>
      <w:r w:rsidR="00F36300">
        <w:t xml:space="preserve"> and autism</w:t>
      </w:r>
      <w:r w:rsidR="00CA6521">
        <w:t>. T</w:t>
      </w:r>
      <w:r w:rsidR="00865441">
        <w:t>his</w:t>
      </w:r>
      <w:r w:rsidR="00F2662C">
        <w:t xml:space="preserve"> science-based</w:t>
      </w:r>
      <w:r w:rsidR="00865441">
        <w:t xml:space="preserve"> prediction</w:t>
      </w:r>
      <w:r w:rsidR="00F36300">
        <w:t xml:space="preserve"> obviously</w:t>
      </w:r>
      <w:r w:rsidR="00865441">
        <w:t xml:space="preserve"> came true</w:t>
      </w:r>
      <w:r w:rsidR="00CA6521">
        <w:t xml:space="preserve">! </w:t>
      </w:r>
      <w:r w:rsidR="00FD398E">
        <w:t>T</w:t>
      </w:r>
      <w:r w:rsidR="00865441">
        <w:t xml:space="preserve">he </w:t>
      </w:r>
      <w:r w:rsidR="00D5535A">
        <w:t>growth</w:t>
      </w:r>
      <w:r w:rsidR="00865441">
        <w:t xml:space="preserve"> of certified personal train</w:t>
      </w:r>
      <w:r>
        <w:t>ing</w:t>
      </w:r>
      <w:r w:rsidR="00FD398E">
        <w:t xml:space="preserve"> (PT’s)</w:t>
      </w:r>
      <w:r>
        <w:t xml:space="preserve"> </w:t>
      </w:r>
      <w:r w:rsidR="00CA6521">
        <w:t>i</w:t>
      </w:r>
      <w:r>
        <w:t>s</w:t>
      </w:r>
      <w:r w:rsidR="00865441">
        <w:t xml:space="preserve"> directly related to this upsurge of degenerative-chronic-lifestyle-stress-environmental</w:t>
      </w:r>
      <w:r>
        <w:t xml:space="preserve"> disease</w:t>
      </w:r>
      <w:r w:rsidR="00F36300">
        <w:t xml:space="preserve"> epidemic</w:t>
      </w:r>
      <w:r w:rsidR="00865441">
        <w:t xml:space="preserve"> altogether known as </w:t>
      </w:r>
      <w:r w:rsidR="00F36300">
        <w:t>“</w:t>
      </w:r>
      <w:r w:rsidR="00865441">
        <w:t>diet</w:t>
      </w:r>
      <w:r w:rsidR="00CA6521">
        <w:t>-</w:t>
      </w:r>
      <w:r w:rsidR="00865441">
        <w:t xml:space="preserve"> related</w:t>
      </w:r>
      <w:r w:rsidR="00F36300">
        <w:t>”</w:t>
      </w:r>
      <w:r w:rsidR="00865441">
        <w:t xml:space="preserve"> disease</w:t>
      </w:r>
      <w:r w:rsidR="00F36300">
        <w:t xml:space="preserve"> which all benefit from regular exercise</w:t>
      </w:r>
      <w:r w:rsidR="00865441">
        <w:t>.</w:t>
      </w:r>
      <w:r w:rsidR="003E29E1">
        <w:t xml:space="preserve"> </w:t>
      </w:r>
    </w:p>
    <w:p w:rsidR="00550DD3" w:rsidRDefault="00865441" w:rsidP="00E72537">
      <w:pPr>
        <w:pStyle w:val="BodyText"/>
      </w:pPr>
      <w:r>
        <w:t>Furthermore, it was concluded in this study that “</w:t>
      </w:r>
      <w:r w:rsidR="00550DD3">
        <w:t>all disease is die</w:t>
      </w:r>
      <w:r w:rsidR="00F62990">
        <w:t>t</w:t>
      </w:r>
      <w:r w:rsidR="00AE7F58">
        <w:t>-</w:t>
      </w:r>
      <w:r w:rsidR="00550DD3">
        <w:t xml:space="preserve">related and </w:t>
      </w:r>
      <w:r w:rsidR="00EB2E80">
        <w:t xml:space="preserve">that </w:t>
      </w:r>
      <w:r>
        <w:t>the solution to illness can be found in nutrition</w:t>
      </w:r>
      <w:proofErr w:type="gramStart"/>
      <w:r w:rsidR="00F62990">
        <w:t>.</w:t>
      </w:r>
      <w:r>
        <w:t>.”</w:t>
      </w:r>
      <w:proofErr w:type="gramEnd"/>
      <w:r w:rsidR="00880EB7">
        <w:t xml:space="preserve"> </w:t>
      </w:r>
      <w:r>
        <w:t xml:space="preserve"> Nutrition was</w:t>
      </w:r>
      <w:r w:rsidR="003E29E1">
        <w:t xml:space="preserve"> further</w:t>
      </w:r>
      <w:r>
        <w:t xml:space="preserve"> defined as </w:t>
      </w:r>
      <w:r w:rsidRPr="00CA6521">
        <w:rPr>
          <w:u w:val="single"/>
        </w:rPr>
        <w:t>testing</w:t>
      </w:r>
      <w:r>
        <w:t xml:space="preserve"> for the nutrient composition </w:t>
      </w:r>
      <w:r w:rsidR="00EB2E80">
        <w:t>of</w:t>
      </w:r>
      <w:r>
        <w:t xml:space="preserve"> a given food before </w:t>
      </w:r>
      <w:r w:rsidR="003E29E1">
        <w:t xml:space="preserve">one </w:t>
      </w:r>
      <w:r>
        <w:t>ate it</w:t>
      </w:r>
      <w:r w:rsidR="00CA6521">
        <w:t xml:space="preserve"> f</w:t>
      </w:r>
      <w:r>
        <w:t xml:space="preserve">ollowed by measuring which of the nutrients </w:t>
      </w:r>
      <w:r w:rsidR="00AE7F58">
        <w:t xml:space="preserve">and in what amounts </w:t>
      </w:r>
      <w:r w:rsidR="00DA424C">
        <w:t>ar</w:t>
      </w:r>
      <w:r>
        <w:t xml:space="preserve">e left behind in </w:t>
      </w:r>
      <w:r w:rsidR="003E29E1">
        <w:t>the specific person’s</w:t>
      </w:r>
      <w:r>
        <w:t xml:space="preserve"> body</w:t>
      </w:r>
      <w:r w:rsidR="00880EB7">
        <w:t>, and then</w:t>
      </w:r>
      <w:r>
        <w:t xml:space="preserve"> </w:t>
      </w:r>
      <w:r w:rsidR="00880EB7">
        <w:t>which</w:t>
      </w:r>
      <w:r>
        <w:t xml:space="preserve"> nutrients</w:t>
      </w:r>
      <w:r w:rsidR="003E29E1">
        <w:t xml:space="preserve"> are</w:t>
      </w:r>
      <w:r>
        <w:t xml:space="preserve"> eliminated from the body</w:t>
      </w:r>
      <w:r w:rsidR="00880EB7">
        <w:t>.</w:t>
      </w:r>
      <w:r w:rsidR="003E29E1">
        <w:t xml:space="preserve"> This</w:t>
      </w:r>
      <w:r w:rsidR="00880EB7">
        <w:t xml:space="preserve"> approach</w:t>
      </w:r>
      <w:r w:rsidR="003E29E1">
        <w:t xml:space="preserve"> provides</w:t>
      </w:r>
      <w:r>
        <w:t xml:space="preserve"> </w:t>
      </w:r>
      <w:r w:rsidRPr="00051384">
        <w:rPr>
          <w:b/>
        </w:rPr>
        <w:t>a scientific picture</w:t>
      </w:r>
      <w:r>
        <w:t xml:space="preserve"> of how well </w:t>
      </w:r>
      <w:r w:rsidR="003E29E1">
        <w:t>a</w:t>
      </w:r>
      <w:r>
        <w:t xml:space="preserve"> body utilizes</w:t>
      </w:r>
      <w:r w:rsidR="00AE7F58">
        <w:t xml:space="preserve"> </w:t>
      </w:r>
      <w:r w:rsidR="003E29E1">
        <w:t>(</w:t>
      </w:r>
      <w:r>
        <w:t>or metabolizes</w:t>
      </w:r>
      <w:r w:rsidR="003E29E1">
        <w:t>)</w:t>
      </w:r>
      <w:r>
        <w:t xml:space="preserve"> food</w:t>
      </w:r>
      <w:r w:rsidR="00550DD3">
        <w:t xml:space="preserve"> person by person</w:t>
      </w:r>
      <w:r w:rsidR="00880EB7">
        <w:t>.</w:t>
      </w:r>
      <w:r w:rsidR="00CA6521">
        <w:t xml:space="preserve"> </w:t>
      </w:r>
      <w:r w:rsidR="003E29E1">
        <w:t xml:space="preserve"> </w:t>
      </w:r>
      <w:r w:rsidR="00880EB7">
        <w:t>From testing millions of people</w:t>
      </w:r>
      <w:r w:rsidR="002A778D">
        <w:t xml:space="preserve"> </w:t>
      </w:r>
      <w:r w:rsidR="002A778D" w:rsidRPr="00514E11">
        <w:rPr>
          <w:b/>
        </w:rPr>
        <w:t>using hair,</w:t>
      </w:r>
      <w:r w:rsidR="00051384" w:rsidRPr="00514E11">
        <w:rPr>
          <w:b/>
        </w:rPr>
        <w:t xml:space="preserve"> </w:t>
      </w:r>
      <w:r w:rsidR="002A778D" w:rsidRPr="00514E11">
        <w:rPr>
          <w:b/>
        </w:rPr>
        <w:t>blood,</w:t>
      </w:r>
      <w:r w:rsidR="00051384" w:rsidRPr="00514E11">
        <w:rPr>
          <w:b/>
        </w:rPr>
        <w:t xml:space="preserve"> </w:t>
      </w:r>
      <w:r w:rsidR="002A778D" w:rsidRPr="00514E11">
        <w:rPr>
          <w:b/>
        </w:rPr>
        <w:t>urine, saliva, feces, biopsy</w:t>
      </w:r>
      <w:r w:rsidR="002A778D">
        <w:t xml:space="preserve">, </w:t>
      </w:r>
      <w:proofErr w:type="spellStart"/>
      <w:r w:rsidR="002A778D">
        <w:t>etc</w:t>
      </w:r>
      <w:proofErr w:type="spellEnd"/>
      <w:r w:rsidR="002A778D">
        <w:t>)</w:t>
      </w:r>
      <w:r w:rsidR="00DA424C">
        <w:t>,</w:t>
      </w:r>
      <w:r w:rsidR="00880EB7">
        <w:t xml:space="preserve"> </w:t>
      </w:r>
      <w:r w:rsidR="00CA6521">
        <w:t xml:space="preserve"> </w:t>
      </w:r>
      <w:r w:rsidR="00550DD3">
        <w:t xml:space="preserve">extremely wide variations </w:t>
      </w:r>
      <w:r w:rsidR="00DA424C">
        <w:t xml:space="preserve">were found </w:t>
      </w:r>
      <w:r w:rsidR="00550DD3">
        <w:t>in terms of how well we</w:t>
      </w:r>
      <w:r w:rsidR="00880EB7">
        <w:t xml:space="preserve"> each</w:t>
      </w:r>
      <w:r w:rsidR="00550DD3">
        <w:t xml:space="preserve"> actually digest/absorb/utilize</w:t>
      </w:r>
      <w:r w:rsidR="00880EB7">
        <w:t>/</w:t>
      </w:r>
      <w:r w:rsidR="00550DD3">
        <w:t>distribute</w:t>
      </w:r>
      <w:r w:rsidR="00CA6521">
        <w:t xml:space="preserve"> </w:t>
      </w:r>
      <w:r w:rsidR="00880EB7">
        <w:t xml:space="preserve">nutrients </w:t>
      </w:r>
      <w:r w:rsidR="00DA424C">
        <w:t xml:space="preserve"> (body retention of minerals, vitamins, amino acids, fatty acids, organic acids, sensitivities, toxicants, etc., and their byproducts were fully analyzed) </w:t>
      </w:r>
      <w:r w:rsidR="00880EB7">
        <w:t>and</w:t>
      </w:r>
      <w:r w:rsidR="00CA6521">
        <w:t xml:space="preserve"> how we</w:t>
      </w:r>
      <w:r w:rsidR="00550DD3">
        <w:t xml:space="preserve"> eliminate</w:t>
      </w:r>
      <w:r w:rsidR="00880EB7">
        <w:t xml:space="preserve"> waste</w:t>
      </w:r>
      <w:r w:rsidR="00DA424C">
        <w:t>.</w:t>
      </w:r>
    </w:p>
    <w:p w:rsidR="00B631A4" w:rsidRDefault="00AE7F58" w:rsidP="00E72537">
      <w:pPr>
        <w:pStyle w:val="BodyText"/>
      </w:pPr>
      <w:r>
        <w:t>T</w:t>
      </w:r>
      <w:r w:rsidR="00550DD3">
        <w:t>h</w:t>
      </w:r>
      <w:r w:rsidR="00DB1C71">
        <w:t>is new scientific finding</w:t>
      </w:r>
      <w:r w:rsidR="00550DD3">
        <w:t xml:space="preserve"> completely</w:t>
      </w:r>
      <w:r w:rsidR="00DB1C71">
        <w:t xml:space="preserve"> displaced the</w:t>
      </w:r>
      <w:r w:rsidR="00550DD3">
        <w:t xml:space="preserve"> idea that </w:t>
      </w:r>
      <w:r w:rsidR="00DB1C71">
        <w:t>“</w:t>
      </w:r>
      <w:r w:rsidR="00550DD3">
        <w:t>you are what you eat and that your body simply takes what it needs from food and eliminates the rest automatically putting itself in to perfect balance</w:t>
      </w:r>
      <w:r w:rsidR="008421E8">
        <w:t>,</w:t>
      </w:r>
      <w:r w:rsidR="00DB1C71">
        <w:t>” and</w:t>
      </w:r>
      <w:r w:rsidR="00550DD3">
        <w:t xml:space="preserve"> determined</w:t>
      </w:r>
      <w:r w:rsidR="00DB1C71">
        <w:t xml:space="preserve"> this now obsolete theory</w:t>
      </w:r>
      <w:r w:rsidR="00550DD3">
        <w:t xml:space="preserve"> to be an absolute fallacy! </w:t>
      </w:r>
      <w:r>
        <w:t xml:space="preserve">This conclusion was formulated </w:t>
      </w:r>
      <w:r w:rsidR="00DB1C71">
        <w:t>after</w:t>
      </w:r>
      <w:r w:rsidR="00550DD3">
        <w:t xml:space="preserve"> utilizing the “</w:t>
      </w:r>
      <w:r w:rsidR="00DB1C71">
        <w:t>o</w:t>
      </w:r>
      <w:r w:rsidR="00550DD3">
        <w:t>ld” farm tests which are based on hair</w:t>
      </w:r>
      <w:r w:rsidR="0065149B">
        <w:t>/fur</w:t>
      </w:r>
      <w:r w:rsidR="00550DD3">
        <w:t>-(for minerals</w:t>
      </w:r>
      <w:r w:rsidR="00B631A4">
        <w:t>/drugs</w:t>
      </w:r>
      <w:r w:rsidR="00550DD3">
        <w:t>), saliva</w:t>
      </w:r>
      <w:r>
        <w:t xml:space="preserve"> </w:t>
      </w:r>
      <w:r w:rsidR="00550DD3">
        <w:t>(</w:t>
      </w:r>
      <w:r w:rsidR="00B631A4">
        <w:t xml:space="preserve">IgA allergies, insulin resistance, </w:t>
      </w:r>
      <w:r w:rsidR="00550DD3">
        <w:t>interactive and tissue-receptive hormones)</w:t>
      </w:r>
      <w:r w:rsidR="00B631A4">
        <w:t>,</w:t>
      </w:r>
      <w:r w:rsidR="00550DD3">
        <w:t xml:space="preserve"> </w:t>
      </w:r>
      <w:r w:rsidR="00B631A4">
        <w:t>urine</w:t>
      </w:r>
      <w:r>
        <w:t xml:space="preserve"> </w:t>
      </w:r>
      <w:r w:rsidR="00B631A4">
        <w:t>(water soluble vitamins and organic acids/Krebs cycle derivatives), breath</w:t>
      </w:r>
      <w:r>
        <w:t xml:space="preserve"> </w:t>
      </w:r>
      <w:r w:rsidR="00B631A4">
        <w:t xml:space="preserve">(intestinal overgrowth/stomach function),  </w:t>
      </w:r>
      <w:r w:rsidR="00550DD3">
        <w:t>blood(fat soluble vitamins, hormones, fatty acids/eicos</w:t>
      </w:r>
      <w:r w:rsidR="00051384">
        <w:t>a</w:t>
      </w:r>
      <w:r w:rsidR="00550DD3">
        <w:t>noid ratios and hidden allergies),</w:t>
      </w:r>
      <w:r w:rsidR="00B631A4">
        <w:t xml:space="preserve"> and stoo</w:t>
      </w:r>
      <w:r>
        <w:t xml:space="preserve">l </w:t>
      </w:r>
      <w:r w:rsidR="00B631A4">
        <w:t>(over-all digestive system function and pathogenic</w:t>
      </w:r>
      <w:r w:rsidR="00DB1C71">
        <w:t xml:space="preserve"> profile of </w:t>
      </w:r>
      <w:r w:rsidR="00B631A4">
        <w:t>all known germs/parasites/fungus/etc.)</w:t>
      </w:r>
      <w:r>
        <w:t>. O</w:t>
      </w:r>
      <w:r w:rsidR="00B631A4">
        <w:t>n humans</w:t>
      </w:r>
      <w:r w:rsidR="00DB1C71">
        <w:t xml:space="preserve">, </w:t>
      </w:r>
      <w:r>
        <w:t xml:space="preserve">it was </w:t>
      </w:r>
      <w:r w:rsidR="00B631A4">
        <w:t>discover</w:t>
      </w:r>
      <w:r>
        <w:t>ed</w:t>
      </w:r>
      <w:r w:rsidR="00B631A4">
        <w:t xml:space="preserve"> that absolutely </w:t>
      </w:r>
      <w:r w:rsidR="00B631A4" w:rsidRPr="00051384">
        <w:rPr>
          <w:b/>
        </w:rPr>
        <w:t>no two people</w:t>
      </w:r>
      <w:r w:rsidR="00B631A4">
        <w:t xml:space="preserve"> </w:t>
      </w:r>
      <w:r w:rsidR="00B631A4" w:rsidRPr="00051384">
        <w:rPr>
          <w:b/>
        </w:rPr>
        <w:t>tested</w:t>
      </w:r>
      <w:r w:rsidR="00B631A4">
        <w:t xml:space="preserve"> have the same exact nutrient/toxic/cell regulator composition—not even </w:t>
      </w:r>
      <w:r w:rsidR="00B631A4">
        <w:lastRenderedPageBreak/>
        <w:t>twins</w:t>
      </w:r>
      <w:r w:rsidR="00DB1C71">
        <w:t>! And, most surprisingly,</w:t>
      </w:r>
      <w:r w:rsidR="00B631A4">
        <w:t xml:space="preserve"> variations of nutrient retention could vary by thousands of percent—all of this never known before</w:t>
      </w:r>
      <w:r w:rsidR="00DB1C71">
        <w:t xml:space="preserve"> about humans</w:t>
      </w:r>
      <w:r w:rsidR="00E72537">
        <w:t>—</w:t>
      </w:r>
      <w:r w:rsidR="00DB1C71">
        <w:t>only</w:t>
      </w:r>
      <w:r w:rsidR="00B631A4">
        <w:t xml:space="preserve"> farm</w:t>
      </w:r>
      <w:r w:rsidR="00514E11">
        <w:t>/zoo</w:t>
      </w:r>
      <w:r w:rsidR="00B631A4">
        <w:t xml:space="preserve"> animals</w:t>
      </w:r>
      <w:r w:rsidR="00DB1C71">
        <w:t>!</w:t>
      </w:r>
    </w:p>
    <w:p w:rsidR="00CF2B04" w:rsidRDefault="00B631A4" w:rsidP="00E72537">
      <w:pPr>
        <w:pStyle w:val="BodyText"/>
      </w:pPr>
      <w:r>
        <w:t xml:space="preserve">Also discovered from this special </w:t>
      </w:r>
      <w:r w:rsidR="00CF2B04">
        <w:t>“unconventional</w:t>
      </w:r>
      <w:r w:rsidR="0065149B">
        <w:t>-</w:t>
      </w:r>
      <w:r w:rsidR="00CF2B04">
        <w:t>for</w:t>
      </w:r>
      <w:r w:rsidR="0065149B">
        <w:t>-</w:t>
      </w:r>
      <w:r w:rsidR="00CF2B04">
        <w:t>humans”</w:t>
      </w:r>
      <w:r>
        <w:t xml:space="preserve"> testing was </w:t>
      </w:r>
      <w:proofErr w:type="gramStart"/>
      <w:r>
        <w:t>that  the</w:t>
      </w:r>
      <w:proofErr w:type="gramEnd"/>
      <w:r>
        <w:t xml:space="preserve"> amount of these nutritional/toxic/cell regulation disturbances</w:t>
      </w:r>
      <w:r w:rsidR="00CF2B04">
        <w:t xml:space="preserve"> </w:t>
      </w:r>
      <w:r w:rsidR="0065149B">
        <w:t>are</w:t>
      </w:r>
      <w:r>
        <w:t xml:space="preserve"> greater in individuals </w:t>
      </w:r>
      <w:r w:rsidR="00CF2B04">
        <w:t xml:space="preserve">with slower metabolic rates </w:t>
      </w:r>
      <w:r>
        <w:t>and</w:t>
      </w:r>
      <w:r w:rsidR="00CF2B04">
        <w:t xml:space="preserve"> in progressively poorer health</w:t>
      </w:r>
      <w:r>
        <w:t>.</w:t>
      </w:r>
      <w:r w:rsidR="00CF2B04">
        <w:t xml:space="preserve"> In other words, sick, unfit, fatigue</w:t>
      </w:r>
      <w:r w:rsidR="008421E8">
        <w:t>d</w:t>
      </w:r>
      <w:r w:rsidR="00CF2B04">
        <w:t xml:space="preserve"> and prematurely aging people</w:t>
      </w:r>
      <w:r w:rsidR="003C0A6C">
        <w:t xml:space="preserve"> </w:t>
      </w:r>
      <w:r w:rsidR="00CF2B04">
        <w:t xml:space="preserve">(as determined by conventional medical analysis) were found to have many </w:t>
      </w:r>
      <w:r w:rsidR="00CF2B04" w:rsidRPr="00051384">
        <w:rPr>
          <w:b/>
        </w:rPr>
        <w:t>more nutritional disturbances</w:t>
      </w:r>
      <w:r w:rsidR="00CF2B04">
        <w:t xml:space="preserve"> seen as excesses</w:t>
      </w:r>
      <w:r w:rsidR="0065149B">
        <w:t xml:space="preserve"> and</w:t>
      </w:r>
      <w:r w:rsidR="00CF2B04">
        <w:t xml:space="preserve"> deficiencies, while those who were found to have less nutritional disturbances as nutrient excesses and deficiencies were always in better shape all around.</w:t>
      </w:r>
    </w:p>
    <w:p w:rsidR="005743C5" w:rsidRDefault="003C0A6C" w:rsidP="00E72537">
      <w:pPr>
        <w:pStyle w:val="BodyText"/>
      </w:pPr>
      <w:r>
        <w:t>H</w:t>
      </w:r>
      <w:r w:rsidR="00CF2B04">
        <w:t>ighly specific nutrient disturbances</w:t>
      </w:r>
      <w:r w:rsidR="0065149B">
        <w:t xml:space="preserve"> as </w:t>
      </w:r>
      <w:r w:rsidR="008421E8">
        <w:t>nutrient</w:t>
      </w:r>
      <w:r w:rsidR="0065149B">
        <w:t xml:space="preserve"> deficiencies and excesses</w:t>
      </w:r>
      <w:r w:rsidR="00CF2B04">
        <w:t xml:space="preserve"> were</w:t>
      </w:r>
      <w:r w:rsidR="0065149B">
        <w:t xml:space="preserve"> </w:t>
      </w:r>
      <w:r w:rsidR="008421E8">
        <w:t xml:space="preserve">then </w:t>
      </w:r>
      <w:r w:rsidR="00CF2B04">
        <w:t>statistically</w:t>
      </w:r>
      <w:r w:rsidR="008421E8">
        <w:t xml:space="preserve"> being</w:t>
      </w:r>
      <w:r w:rsidR="00CF2B04">
        <w:t xml:space="preserve"> </w:t>
      </w:r>
      <w:r w:rsidR="00CF2B04" w:rsidRPr="00031DF0">
        <w:rPr>
          <w:b/>
        </w:rPr>
        <w:t>linked with every known symptom</w:t>
      </w:r>
      <w:r w:rsidR="00CF2B04">
        <w:t>,</w:t>
      </w:r>
      <w:r w:rsidR="00DA424C">
        <w:t xml:space="preserve"> </w:t>
      </w:r>
      <w:r w:rsidR="00CF2B04">
        <w:t>disease</w:t>
      </w:r>
      <w:r w:rsidR="00DA424C">
        <w:t xml:space="preserve"> (people having more nutrient balance, always adapt faster/completely to exercise, and also recover from colds/infectious problems more rapidly and with less symptoms overall)</w:t>
      </w:r>
      <w:r w:rsidR="006239A8">
        <w:t xml:space="preserve"> </w:t>
      </w:r>
      <w:r w:rsidR="00CF2B04">
        <w:t xml:space="preserve">, and even one’s </w:t>
      </w:r>
      <w:r w:rsidR="008421E8">
        <w:t>ability to respond to</w:t>
      </w:r>
      <w:r w:rsidR="00893C76">
        <w:t xml:space="preserve"> </w:t>
      </w:r>
      <w:r w:rsidR="00CF2B04">
        <w:t>fitness conditioning or a given infectious organism</w:t>
      </w:r>
      <w:r w:rsidR="0065149B">
        <w:t>!</w:t>
      </w:r>
      <w:r w:rsidR="00CF2B04">
        <w:t xml:space="preserve"> </w:t>
      </w:r>
    </w:p>
    <w:p w:rsidR="0065149B" w:rsidRDefault="00893C76" w:rsidP="00E72537">
      <w:pPr>
        <w:pStyle w:val="BodyText"/>
      </w:pPr>
      <w:r>
        <w:t>B</w:t>
      </w:r>
      <w:r w:rsidR="005743C5">
        <w:t>y 1972</w:t>
      </w:r>
      <w:r>
        <w:t>,</w:t>
      </w:r>
      <w:r w:rsidR="005743C5">
        <w:t xml:space="preserve"> the new scientific saying became “you are what you retain from what you eat, which varies from person-to-person” and which can be successfully manipulated by applying </w:t>
      </w:r>
      <w:r w:rsidR="001144AB" w:rsidRPr="001144AB">
        <w:rPr>
          <w:b/>
        </w:rPr>
        <w:t>(</w:t>
      </w:r>
      <w:r w:rsidR="001144AB">
        <w:rPr>
          <w:b/>
        </w:rPr>
        <w:t>1G</w:t>
      </w:r>
      <w:r w:rsidR="001144AB" w:rsidRPr="001144AB">
        <w:rPr>
          <w:b/>
        </w:rPr>
        <w:t>)</w:t>
      </w:r>
      <w:r w:rsidR="005743C5">
        <w:t xml:space="preserve">12 quantum physics, </w:t>
      </w:r>
      <w:proofErr w:type="spellStart"/>
      <w:r w:rsidR="005743C5">
        <w:t>physio</w:t>
      </w:r>
      <w:proofErr w:type="spellEnd"/>
      <w:r w:rsidR="005743C5">
        <w:t>-chemical, and certain laws of mass action in regards to everything eaten</w:t>
      </w:r>
      <w:r w:rsidR="003C0A6C">
        <w:t xml:space="preserve"> </w:t>
      </w:r>
      <w:r w:rsidR="005743C5">
        <w:t>or absorbed!</w:t>
      </w:r>
      <w:r w:rsidR="008421E8">
        <w:t xml:space="preserve"> </w:t>
      </w:r>
      <w:r w:rsidR="008421E8" w:rsidRPr="00031DF0">
        <w:rPr>
          <w:b/>
        </w:rPr>
        <w:t>Super-humans</w:t>
      </w:r>
      <w:r w:rsidR="008421E8">
        <w:t xml:space="preserve"> were now possible!</w:t>
      </w:r>
      <w:r w:rsidR="005743C5">
        <w:t xml:space="preserve"> </w:t>
      </w:r>
    </w:p>
    <w:p w:rsidR="00960565" w:rsidRDefault="0065149B" w:rsidP="00E72537">
      <w:pPr>
        <w:pStyle w:val="BodyText"/>
      </w:pPr>
      <w:r>
        <w:t>The world of</w:t>
      </w:r>
      <w:r w:rsidR="00514E11">
        <w:t xml:space="preserve"> the newly labeled</w:t>
      </w:r>
      <w:r>
        <w:t xml:space="preserve"> </w:t>
      </w:r>
      <w:r w:rsidR="008421E8">
        <w:t xml:space="preserve">OM </w:t>
      </w:r>
      <w:r>
        <w:t>nutrition</w:t>
      </w:r>
      <w:r w:rsidR="005743C5">
        <w:t xml:space="preserve"> fell into the “German Model of Medicine”</w:t>
      </w:r>
      <w:r w:rsidR="00E4456C">
        <w:t xml:space="preserve"> philosophy </w:t>
      </w:r>
      <w:r w:rsidR="005743C5">
        <w:t>already being applied to all conventional</w:t>
      </w:r>
      <w:r w:rsidR="00883D6D">
        <w:t xml:space="preserve"> drug</w:t>
      </w:r>
      <w:r w:rsidR="00E4456C">
        <w:t>-</w:t>
      </w:r>
      <w:r w:rsidR="00883D6D">
        <w:t>mediated</w:t>
      </w:r>
      <w:r w:rsidR="001F5A99">
        <w:t xml:space="preserve"> </w:t>
      </w:r>
      <w:r>
        <w:t>(allopathic)</w:t>
      </w:r>
      <w:r w:rsidR="001F5A99">
        <w:t xml:space="preserve"> </w:t>
      </w:r>
      <w:r w:rsidR="005743C5">
        <w:t>medicine</w:t>
      </w:r>
      <w:r w:rsidR="00960565">
        <w:t xml:space="preserve">. </w:t>
      </w:r>
      <w:r w:rsidR="005362C2" w:rsidRPr="005362C2">
        <w:rPr>
          <w:b/>
        </w:rPr>
        <w:t>(2G)</w:t>
      </w:r>
      <w:r w:rsidR="005362C2">
        <w:t xml:space="preserve"> </w:t>
      </w:r>
      <w:proofErr w:type="gramStart"/>
      <w:r w:rsidR="001F5A99">
        <w:t>I</w:t>
      </w:r>
      <w:r>
        <w:t>t</w:t>
      </w:r>
      <w:proofErr w:type="gramEnd"/>
      <w:r>
        <w:t xml:space="preserve"> similarly requires</w:t>
      </w:r>
      <w:r w:rsidR="005743C5">
        <w:t xml:space="preserve"> tests</w:t>
      </w:r>
      <w:r w:rsidR="00960565">
        <w:t>/</w:t>
      </w:r>
      <w:r w:rsidR="005743C5">
        <w:t xml:space="preserve">measurements </w:t>
      </w:r>
      <w:r>
        <w:t>to</w:t>
      </w:r>
      <w:r w:rsidR="005743C5">
        <w:t xml:space="preserve"> determin</w:t>
      </w:r>
      <w:r>
        <w:t>e</w:t>
      </w:r>
      <w:r w:rsidR="005743C5">
        <w:t xml:space="preserve"> exactly wh</w:t>
      </w:r>
      <w:r>
        <w:t xml:space="preserve">at a </w:t>
      </w:r>
      <w:r w:rsidR="005743C5">
        <w:t xml:space="preserve">body </w:t>
      </w:r>
      <w:r w:rsidR="00960565">
        <w:t>is actually retaining in the way of nutrients</w:t>
      </w:r>
      <w:r w:rsidR="005743C5">
        <w:t xml:space="preserve"> first, and then </w:t>
      </w:r>
      <w:r w:rsidR="00960565">
        <w:t xml:space="preserve">according to </w:t>
      </w:r>
      <w:r w:rsidR="00960565" w:rsidRPr="00051384">
        <w:rPr>
          <w:b/>
        </w:rPr>
        <w:t>what is retained</w:t>
      </w:r>
      <w:r w:rsidR="00E72537">
        <w:t>—</w:t>
      </w:r>
      <w:r w:rsidR="005743C5">
        <w:t>specifically</w:t>
      </w:r>
      <w:r w:rsidR="00960565">
        <w:t xml:space="preserve"> alter</w:t>
      </w:r>
      <w:r w:rsidR="005743C5">
        <w:t xml:space="preserve"> the nutrient input</w:t>
      </w:r>
      <w:r w:rsidR="00960565">
        <w:t xml:space="preserve"> by</w:t>
      </w:r>
      <w:r w:rsidR="005743C5">
        <w:t xml:space="preserve"> using controlled variables</w:t>
      </w:r>
      <w:r w:rsidR="006B78A7">
        <w:t xml:space="preserve"> </w:t>
      </w:r>
      <w:r w:rsidR="00960565">
        <w:t>(supplements/foods) followed by</w:t>
      </w:r>
      <w:r w:rsidR="005743C5">
        <w:t xml:space="preserve"> re-</w:t>
      </w:r>
      <w:r w:rsidR="00960565">
        <w:t>testing</w:t>
      </w:r>
      <w:r w:rsidR="005743C5">
        <w:t xml:space="preserve"> the outcome and then refining the program until maximum balance is achieved</w:t>
      </w:r>
      <w:r w:rsidR="00960565">
        <w:t>!</w:t>
      </w:r>
      <w:r w:rsidR="00883D6D">
        <w:t xml:space="preserve"> </w:t>
      </w:r>
      <w:r w:rsidR="00960565">
        <w:t>This is the same approach doctor’s use – only with drugs, not nutrients.</w:t>
      </w:r>
    </w:p>
    <w:p w:rsidR="00AC4A91" w:rsidRDefault="00883D6D" w:rsidP="00E72537">
      <w:pPr>
        <w:pStyle w:val="BodyText"/>
      </w:pPr>
      <w:r>
        <w:t xml:space="preserve">In </w:t>
      </w:r>
      <w:r w:rsidR="00960565">
        <w:t>this way</w:t>
      </w:r>
      <w:r w:rsidR="00240AA6">
        <w:t>,</w:t>
      </w:r>
      <w:r>
        <w:t xml:space="preserve"> nutrients bec</w:t>
      </w:r>
      <w:r w:rsidR="00AC4A91">
        <w:t>a</w:t>
      </w:r>
      <w:r>
        <w:t xml:space="preserve">me </w:t>
      </w:r>
      <w:r w:rsidR="00960565">
        <w:t>corrective</w:t>
      </w:r>
      <w:r w:rsidR="00E4456C">
        <w:t xml:space="preserve"> (FDA termed)</w:t>
      </w:r>
      <w:r w:rsidR="00960565">
        <w:t xml:space="preserve"> </w:t>
      </w:r>
      <w:r>
        <w:t>biomedicines</w:t>
      </w:r>
      <w:r w:rsidR="00E4456C">
        <w:t xml:space="preserve"> to be used</w:t>
      </w:r>
      <w:r>
        <w:t xml:space="preserve"> in</w:t>
      </w:r>
      <w:r w:rsidR="00960565">
        <w:t xml:space="preserve"> place</w:t>
      </w:r>
      <w:r>
        <w:t xml:space="preserve"> of the </w:t>
      </w:r>
      <w:r w:rsidR="00960565">
        <w:t xml:space="preserve">conventional medicine’s </w:t>
      </w:r>
      <w:r>
        <w:t>way of using drugs to correct bod</w:t>
      </w:r>
      <w:r w:rsidR="00960565">
        <w:t>y problems</w:t>
      </w:r>
      <w:r w:rsidR="00E4456C">
        <w:t>, only at</w:t>
      </w:r>
      <w:r>
        <w:t xml:space="preserve"> </w:t>
      </w:r>
      <w:r w:rsidR="00AC4A91">
        <w:t>a much more</w:t>
      </w:r>
      <w:r>
        <w:t xml:space="preserve"> deep-rooted level</w:t>
      </w:r>
      <w:r w:rsidR="00AC4A91">
        <w:t xml:space="preserve">.  </w:t>
      </w:r>
      <w:r>
        <w:t xml:space="preserve"> </w:t>
      </w:r>
      <w:r w:rsidR="00AC4A91" w:rsidRPr="00051384">
        <w:rPr>
          <w:b/>
        </w:rPr>
        <w:t>Drugs</w:t>
      </w:r>
      <w:r w:rsidRPr="00051384">
        <w:rPr>
          <w:b/>
        </w:rPr>
        <w:t xml:space="preserve"> merely</w:t>
      </w:r>
      <w:r w:rsidR="00AC4A91" w:rsidRPr="00051384">
        <w:rPr>
          <w:b/>
        </w:rPr>
        <w:t xml:space="preserve"> manage symptoms</w:t>
      </w:r>
      <w:r>
        <w:t xml:space="preserve"> while measuring outcomes</w:t>
      </w:r>
      <w:r w:rsidR="00AC4A91">
        <w:t>, while Biomedicines target</w:t>
      </w:r>
      <w:r w:rsidR="00E4456C">
        <w:t>/correct</w:t>
      </w:r>
      <w:r w:rsidR="00AC4A91">
        <w:t xml:space="preserve"> the biochemical process </w:t>
      </w:r>
      <w:r w:rsidR="00E4456C">
        <w:t>underlying</w:t>
      </w:r>
      <w:r w:rsidR="00AC4A91">
        <w:t xml:space="preserve"> a symptom</w:t>
      </w:r>
      <w:r>
        <w:t xml:space="preserve">. </w:t>
      </w:r>
    </w:p>
    <w:p w:rsidR="00E8635E" w:rsidRDefault="00AC4A91" w:rsidP="00E72537">
      <w:pPr>
        <w:pStyle w:val="BodyText"/>
      </w:pPr>
      <w:r>
        <w:t xml:space="preserve">Subsequently, </w:t>
      </w:r>
      <w:r w:rsidR="006B78A7">
        <w:t xml:space="preserve">if </w:t>
      </w:r>
      <w:r>
        <w:t>a conventional</w:t>
      </w:r>
      <w:r w:rsidR="00883D6D">
        <w:t xml:space="preserve"> M.D. will test your cholesterol to be high</w:t>
      </w:r>
      <w:r w:rsidR="006B78A7">
        <w:t>,</w:t>
      </w:r>
      <w:r w:rsidR="00883D6D">
        <w:t xml:space="preserve"> </w:t>
      </w:r>
      <w:r w:rsidR="006B78A7">
        <w:t>they</w:t>
      </w:r>
      <w:r w:rsidR="00883D6D">
        <w:t xml:space="preserve"> give you a drug</w:t>
      </w:r>
      <w:r>
        <w:t xml:space="preserve"> like </w:t>
      </w:r>
      <w:r w:rsidR="00E4456C">
        <w:t>L</w:t>
      </w:r>
      <w:r>
        <w:t>ipitor</w:t>
      </w:r>
      <w:r w:rsidR="00883D6D">
        <w:t xml:space="preserve"> to lower it</w:t>
      </w:r>
      <w:r w:rsidR="00E4456C">
        <w:t>,</w:t>
      </w:r>
      <w:r w:rsidR="006B78A7">
        <w:t xml:space="preserve"> and then retest</w:t>
      </w:r>
      <w:r w:rsidR="00E4456C">
        <w:t xml:space="preserve"> for cholesterol</w:t>
      </w:r>
      <w:r w:rsidR="00883D6D">
        <w:t xml:space="preserve"> to see</w:t>
      </w:r>
      <w:r w:rsidR="00E4456C">
        <w:t xml:space="preserve"> in time</w:t>
      </w:r>
      <w:r w:rsidR="00883D6D">
        <w:t xml:space="preserve"> if it’s working</w:t>
      </w:r>
      <w:r>
        <w:t xml:space="preserve"> or not</w:t>
      </w:r>
      <w:r w:rsidR="006B78A7">
        <w:t>.</w:t>
      </w:r>
      <w:r w:rsidR="00883D6D">
        <w:t>. In orthomolecular medicine, if one is measured to have a low calcium level, they will be giv</w:t>
      </w:r>
      <w:r w:rsidR="00E4456C">
        <w:t>en</w:t>
      </w:r>
      <w:r w:rsidR="00883D6D">
        <w:t xml:space="preserve"> </w:t>
      </w:r>
      <w:r w:rsidR="00883D6D" w:rsidRPr="00051384">
        <w:rPr>
          <w:b/>
        </w:rPr>
        <w:t>biomedicines</w:t>
      </w:r>
      <w:r w:rsidR="00883D6D">
        <w:t xml:space="preserve"> in the form of calcium and calcium friendly </w:t>
      </w:r>
      <w:r>
        <w:t xml:space="preserve">nutrient </w:t>
      </w:r>
      <w:r w:rsidR="00883D6D">
        <w:t>synergists in order to restore balance</w:t>
      </w:r>
      <w:r w:rsidR="00E4456C">
        <w:t xml:space="preserve"> while</w:t>
      </w:r>
      <w:r w:rsidR="00883D6D">
        <w:t xml:space="preserve"> retest</w:t>
      </w:r>
      <w:r w:rsidR="00E4456C">
        <w:t>ing</w:t>
      </w:r>
      <w:r w:rsidR="00883D6D">
        <w:t xml:space="preserve"> later</w:t>
      </w:r>
      <w:r>
        <w:t xml:space="preserve"> on</w:t>
      </w:r>
      <w:r w:rsidR="00883D6D">
        <w:t xml:space="preserve"> to determine if in fact </w:t>
      </w:r>
      <w:r>
        <w:t>the calcium retention improved or not</w:t>
      </w:r>
      <w:r w:rsidR="00E4456C">
        <w:t xml:space="preserve">, </w:t>
      </w:r>
      <w:r>
        <w:t>then</w:t>
      </w:r>
      <w:r w:rsidR="00883D6D">
        <w:t xml:space="preserve"> chang</w:t>
      </w:r>
      <w:r w:rsidR="00E4456C">
        <w:t>ing</w:t>
      </w:r>
      <w:r>
        <w:t xml:space="preserve"> nutrient input</w:t>
      </w:r>
      <w:r w:rsidR="00883D6D">
        <w:t xml:space="preserve"> it until it does.</w:t>
      </w:r>
      <w:r w:rsidR="00CF2B04">
        <w:t xml:space="preserve"> </w:t>
      </w:r>
      <w:r w:rsidR="00B631A4">
        <w:t xml:space="preserve">  </w:t>
      </w:r>
      <w:r w:rsidR="00865441">
        <w:t xml:space="preserve"> </w:t>
      </w:r>
      <w:r w:rsidR="00E8635E">
        <w:t xml:space="preserve"> </w:t>
      </w:r>
    </w:p>
    <w:p w:rsidR="00B236F5" w:rsidRDefault="005743C5" w:rsidP="00E72537">
      <w:pPr>
        <w:pStyle w:val="BodyText"/>
      </w:pPr>
      <w:r>
        <w:t>Because of this</w:t>
      </w:r>
      <w:r w:rsidR="00B236F5">
        <w:t xml:space="preserve"> government</w:t>
      </w:r>
      <w:r>
        <w:t xml:space="preserve"> study</w:t>
      </w:r>
      <w:r w:rsidR="00240AA6">
        <w:t>,</w:t>
      </w:r>
      <w:r>
        <w:t xml:space="preserve"> it was suggested that all the medical laboratories that are</w:t>
      </w:r>
      <w:r w:rsidR="00AC4A91">
        <w:t xml:space="preserve"> already</w:t>
      </w:r>
      <w:r>
        <w:t xml:space="preserve"> performing “conventional</w:t>
      </w:r>
      <w:r w:rsidR="00402B0D">
        <w:t xml:space="preserve"> or crisis management</w:t>
      </w:r>
      <w:r>
        <w:t>” tests</w:t>
      </w:r>
      <w:r w:rsidR="006B78A7">
        <w:t xml:space="preserve"> </w:t>
      </w:r>
      <w:r w:rsidR="00402B0D">
        <w:t>(150 in all)</w:t>
      </w:r>
      <w:r>
        <w:t xml:space="preserve"> for doctors</w:t>
      </w:r>
      <w:r w:rsidR="00AC4A91">
        <w:t xml:space="preserve"> in practice,</w:t>
      </w:r>
      <w:r>
        <w:t xml:space="preserve"> now begin to </w:t>
      </w:r>
      <w:r w:rsidR="00E4456C">
        <w:t>apply</w:t>
      </w:r>
      <w:r w:rsidR="00B236F5">
        <w:t xml:space="preserve"> </w:t>
      </w:r>
      <w:r>
        <w:t xml:space="preserve"> these </w:t>
      </w:r>
      <w:r w:rsidR="00B236F5">
        <w:t>“</w:t>
      </w:r>
      <w:r>
        <w:t>other</w:t>
      </w:r>
      <w:r w:rsidR="00B236F5">
        <w:t>” farm</w:t>
      </w:r>
      <w:r w:rsidR="00E4456C">
        <w:t>-origin</w:t>
      </w:r>
      <w:r w:rsidR="00B236F5">
        <w:t xml:space="preserve"> tests</w:t>
      </w:r>
      <w:r w:rsidR="00E4456C">
        <w:t xml:space="preserve"> up</w:t>
      </w:r>
      <w:r w:rsidR="00B236F5">
        <w:t>on human</w:t>
      </w:r>
      <w:r w:rsidR="00AC4A91">
        <w:t>s</w:t>
      </w:r>
      <w:r w:rsidR="00E4456C">
        <w:t xml:space="preserve"> in</w:t>
      </w:r>
      <w:r w:rsidR="00B236F5">
        <w:t xml:space="preserve"> order</w:t>
      </w:r>
      <w:r>
        <w:t xml:space="preserve"> to </w:t>
      </w:r>
      <w:r w:rsidR="00E4456C">
        <w:t>troubleshoot</w:t>
      </w:r>
      <w:r>
        <w:t xml:space="preserve"> th</w:t>
      </w:r>
      <w:r w:rsidR="00AC4A91">
        <w:t>e</w:t>
      </w:r>
      <w:r>
        <w:t xml:space="preserve"> impending</w:t>
      </w:r>
      <w:r w:rsidR="00AC4A91">
        <w:t xml:space="preserve">  disease</w:t>
      </w:r>
      <w:r>
        <w:t xml:space="preserve"> epidemic</w:t>
      </w:r>
      <w:r w:rsidR="00E4456C">
        <w:t xml:space="preserve"> </w:t>
      </w:r>
      <w:r w:rsidR="008C7503">
        <w:t xml:space="preserve">running </w:t>
      </w:r>
      <w:r w:rsidR="004158EF">
        <w:t>ramp</w:t>
      </w:r>
      <w:r w:rsidR="001D7349">
        <w:t>ant</w:t>
      </w:r>
      <w:r w:rsidR="004158EF">
        <w:t>.</w:t>
      </w:r>
      <w:r w:rsidR="00B236F5">
        <w:t xml:space="preserve"> </w:t>
      </w:r>
    </w:p>
    <w:p w:rsidR="00AC6F51" w:rsidRDefault="00F4189C" w:rsidP="00E72537">
      <w:pPr>
        <w:pStyle w:val="BodyText"/>
      </w:pPr>
      <w:r>
        <w:t>“Human”</w:t>
      </w:r>
      <w:r w:rsidR="00B236F5">
        <w:t xml:space="preserve"> medical laboratories proceeded to</w:t>
      </w:r>
      <w:r>
        <w:t xml:space="preserve"> initiate</w:t>
      </w:r>
      <w:r w:rsidR="00B236F5">
        <w:t xml:space="preserve"> this project</w:t>
      </w:r>
      <w:r>
        <w:t xml:space="preserve"> taking</w:t>
      </w:r>
      <w:r w:rsidR="00B236F5">
        <w:t xml:space="preserve"> from 8 to 12 years to</w:t>
      </w:r>
      <w:r>
        <w:t xml:space="preserve"> validate</w:t>
      </w:r>
      <w:r w:rsidR="00B236F5">
        <w:t xml:space="preserve"> </w:t>
      </w:r>
      <w:r>
        <w:t>their procedures as</w:t>
      </w:r>
      <w:r w:rsidR="00B236F5">
        <w:t xml:space="preserve"> “official” </w:t>
      </w:r>
      <w:r w:rsidR="00B236F5" w:rsidRPr="0046626B">
        <w:rPr>
          <w:b/>
        </w:rPr>
        <w:t>for humans</w:t>
      </w:r>
      <w:r w:rsidR="00E72537">
        <w:t>—</w:t>
      </w:r>
      <w:r w:rsidR="00B236F5">
        <w:t xml:space="preserve">according to the standards and </w:t>
      </w:r>
      <w:r w:rsidR="00B236F5">
        <w:lastRenderedPageBreak/>
        <w:t>practices rules of the In Health and Human Service Department of the United States under CLIA lab registration.</w:t>
      </w:r>
      <w:r w:rsidR="00AC6F51">
        <w:t xml:space="preserve"> These are the same labs which perform all of our “regular</w:t>
      </w:r>
      <w:r w:rsidR="008C7503">
        <w:t>”</w:t>
      </w:r>
      <w:r w:rsidR="00AC6F51">
        <w:t xml:space="preserve"> medical tests</w:t>
      </w:r>
      <w:proofErr w:type="gramStart"/>
      <w:r w:rsidR="00AC6F51" w:rsidRPr="005362C2">
        <w:rPr>
          <w:b/>
        </w:rPr>
        <w:t>.</w:t>
      </w:r>
      <w:r w:rsidR="005362C2" w:rsidRPr="005362C2">
        <w:rPr>
          <w:b/>
        </w:rPr>
        <w:t>(</w:t>
      </w:r>
      <w:proofErr w:type="gramEnd"/>
      <w:r w:rsidR="005362C2" w:rsidRPr="005362C2">
        <w:rPr>
          <w:b/>
        </w:rPr>
        <w:t>1G)</w:t>
      </w:r>
    </w:p>
    <w:p w:rsidR="00402B0D" w:rsidRDefault="001D7349" w:rsidP="00E72537">
      <w:pPr>
        <w:pStyle w:val="BodyText"/>
      </w:pPr>
      <w:r>
        <w:t>As an important point,</w:t>
      </w:r>
      <w:r w:rsidR="00AC6F51">
        <w:t xml:space="preserve"> in 1978</w:t>
      </w:r>
      <w:r>
        <w:t>,</w:t>
      </w:r>
      <w:r w:rsidR="00AC6F51">
        <w:t xml:space="preserve"> </w:t>
      </w:r>
      <w:r w:rsidR="005362C2" w:rsidRPr="005362C2">
        <w:rPr>
          <w:b/>
        </w:rPr>
        <w:t>(?)</w:t>
      </w:r>
      <w:r w:rsidR="005362C2">
        <w:rPr>
          <w:b/>
        </w:rPr>
        <w:t xml:space="preserve"> </w:t>
      </w:r>
      <w:r w:rsidR="00B236F5">
        <w:t>hair</w:t>
      </w:r>
      <w:r w:rsidR="00402B0D">
        <w:t xml:space="preserve"> testing for humans</w:t>
      </w:r>
      <w:r w:rsidR="00B236F5">
        <w:t xml:space="preserve"> </w:t>
      </w:r>
      <w:r w:rsidR="00AC6F51">
        <w:t>became</w:t>
      </w:r>
      <w:r w:rsidR="00B236F5">
        <w:t xml:space="preserve"> </w:t>
      </w:r>
      <w:r w:rsidR="008958B0">
        <w:t xml:space="preserve">perhaps </w:t>
      </w:r>
      <w:r>
        <w:t xml:space="preserve">the </w:t>
      </w:r>
      <w:r w:rsidR="00B236F5">
        <w:t>first official medical</w:t>
      </w:r>
      <w:r>
        <w:t xml:space="preserve"> </w:t>
      </w:r>
      <w:r w:rsidR="00AC6F51">
        <w:t>nutrition</w:t>
      </w:r>
      <w:r w:rsidR="00B236F5">
        <w:t xml:space="preserve"> test</w:t>
      </w:r>
      <w:r w:rsidR="00402B0D">
        <w:t xml:space="preserve"> </w:t>
      </w:r>
      <w:r>
        <w:t>with</w:t>
      </w:r>
      <w:r w:rsidR="00402B0D">
        <w:t xml:space="preserve"> over </w:t>
      </w:r>
      <w:r w:rsidR="00402B0D" w:rsidRPr="0046626B">
        <w:rPr>
          <w:b/>
        </w:rPr>
        <w:t>1</w:t>
      </w:r>
      <w:r w:rsidRPr="0046626B">
        <w:rPr>
          <w:b/>
        </w:rPr>
        <w:t>,</w:t>
      </w:r>
      <w:r w:rsidR="00402B0D" w:rsidRPr="0046626B">
        <w:rPr>
          <w:b/>
        </w:rPr>
        <w:t>650 “Ortho-Molecular Tests</w:t>
      </w:r>
      <w:r w:rsidR="00402B0D">
        <w:t>”</w:t>
      </w:r>
      <w:r w:rsidR="009B2B05">
        <w:t xml:space="preserve"> now </w:t>
      </w:r>
      <w:r w:rsidR="00AC6F51">
        <w:t>fully</w:t>
      </w:r>
      <w:r w:rsidR="00402B0D">
        <w:t xml:space="preserve"> </w:t>
      </w:r>
      <w:r w:rsidR="00AC6F51">
        <w:t>regulated</w:t>
      </w:r>
      <w:r w:rsidR="00402B0D">
        <w:t xml:space="preserve"> by the same standards in practice CLIA division of the Health and Human Services Department </w:t>
      </w:r>
      <w:r w:rsidR="00AC6F51">
        <w:t>governing</w:t>
      </w:r>
      <w:r w:rsidR="00402B0D">
        <w:t xml:space="preserve"> every</w:t>
      </w:r>
      <w:r w:rsidR="00AC6F51">
        <w:t xml:space="preserve"> licensed</w:t>
      </w:r>
      <w:r w:rsidR="00402B0D">
        <w:t xml:space="preserve"> medical lab in existence in this country.</w:t>
      </w:r>
    </w:p>
    <w:p w:rsidR="00D40FC7" w:rsidRDefault="008C7503" w:rsidP="00E72537">
      <w:pPr>
        <w:pStyle w:val="BodyText"/>
      </w:pPr>
      <w:r>
        <w:t xml:space="preserve">Going back to </w:t>
      </w:r>
      <w:r w:rsidR="00AC6F51">
        <w:t>1972</w:t>
      </w:r>
      <w:r w:rsidR="001D7349">
        <w:t>,</w:t>
      </w:r>
      <w:r w:rsidR="00402B0D">
        <w:t xml:space="preserve"> Senate</w:t>
      </w:r>
      <w:r w:rsidR="00240AA6">
        <w:t xml:space="preserve"> </w:t>
      </w:r>
      <w:r w:rsidR="00402B0D">
        <w:t>oversight</w:t>
      </w:r>
      <w:r w:rsidR="00AC6F51">
        <w:t xml:space="preserve"> committees</w:t>
      </w:r>
      <w:r w:rsidR="00402B0D">
        <w:t xml:space="preserve"> wanted more</w:t>
      </w:r>
      <w:r w:rsidR="00AC6F51">
        <w:t xml:space="preserve"> from the USDA</w:t>
      </w:r>
      <w:r w:rsidR="00402B0D">
        <w:t xml:space="preserve"> than this analogy</w:t>
      </w:r>
      <w:r w:rsidR="00AC6F51">
        <w:t xml:space="preserve"> of nutrition testing by medical labs. M</w:t>
      </w:r>
      <w:r w:rsidR="00402B0D">
        <w:t xml:space="preserve">aybe some more statistics from </w:t>
      </w:r>
      <w:r w:rsidR="00AC6F51">
        <w:t>Dr. Weir et al. could be formulated</w:t>
      </w:r>
      <w:r w:rsidR="00402B0D">
        <w:t xml:space="preserve"> to help the average US citizen. The </w:t>
      </w:r>
      <w:r w:rsidR="00AC6F51">
        <w:t>USDA</w:t>
      </w:r>
      <w:r w:rsidR="00824815">
        <w:t xml:space="preserve"> and </w:t>
      </w:r>
      <w:r w:rsidR="00AC6F51">
        <w:t>D</w:t>
      </w:r>
      <w:r w:rsidR="00824815">
        <w:t>r</w:t>
      </w:r>
      <w:r w:rsidR="00AC6F51">
        <w:t>. Weir subsequently</w:t>
      </w:r>
      <w:r w:rsidR="00572479">
        <w:t xml:space="preserve"> impacted on the </w:t>
      </w:r>
      <w:r w:rsidR="00402B0D">
        <w:t xml:space="preserve"> “Food and Nutrition Council”</w:t>
      </w:r>
      <w:r w:rsidR="00ED3ECA">
        <w:t xml:space="preserve"> originally formed in 1961</w:t>
      </w:r>
      <w:r w:rsidR="00402B0D">
        <w:t xml:space="preserve"> in order to come up with some</w:t>
      </w:r>
      <w:r w:rsidR="00ED3ECA">
        <w:t xml:space="preserve"> even</w:t>
      </w:r>
      <w:r w:rsidR="009B2B05">
        <w:t xml:space="preserve"> more</w:t>
      </w:r>
      <w:r w:rsidR="00402B0D">
        <w:t xml:space="preserve"> </w:t>
      </w:r>
      <w:r w:rsidR="00AC6F51">
        <w:t>helpful</w:t>
      </w:r>
      <w:r w:rsidR="00402B0D">
        <w:t xml:space="preserve"> statistic</w:t>
      </w:r>
      <w:r w:rsidR="00AC6F51">
        <w:t>al</w:t>
      </w:r>
      <w:r w:rsidR="00402B0D">
        <w:t xml:space="preserve"> </w:t>
      </w:r>
      <w:r w:rsidR="00AC6F51">
        <w:t>backdrop</w:t>
      </w:r>
      <w:r w:rsidR="009B2B05">
        <w:t>s</w:t>
      </w:r>
      <w:r w:rsidR="00AC6F51">
        <w:t xml:space="preserve"> </w:t>
      </w:r>
      <w:r w:rsidR="00402B0D">
        <w:t xml:space="preserve">to </w:t>
      </w:r>
      <w:r w:rsidR="003869B4">
        <w:t>aid</w:t>
      </w:r>
      <w:r w:rsidR="00402B0D">
        <w:t xml:space="preserve"> </w:t>
      </w:r>
      <w:r w:rsidR="003869B4">
        <w:t>citizens in</w:t>
      </w:r>
      <w:r w:rsidR="00402B0D">
        <w:t xml:space="preserve"> </w:t>
      </w:r>
      <w:r w:rsidR="003869B4">
        <w:t>preventing</w:t>
      </w:r>
      <w:r w:rsidR="00824815">
        <w:t xml:space="preserve"> the</w:t>
      </w:r>
      <w:r w:rsidR="00ED3ECA">
        <w:t xml:space="preserve"> </w:t>
      </w:r>
      <w:r w:rsidR="00824815">
        <w:t xml:space="preserve">most </w:t>
      </w:r>
      <w:r w:rsidR="00824815" w:rsidRPr="004F6418">
        <w:rPr>
          <w:b/>
        </w:rPr>
        <w:t>obvious</w:t>
      </w:r>
      <w:r w:rsidR="00402B0D" w:rsidRPr="004F6418">
        <w:rPr>
          <w:b/>
        </w:rPr>
        <w:t xml:space="preserve"> nutrient deficiency</w:t>
      </w:r>
      <w:r w:rsidR="00402B0D">
        <w:t xml:space="preserve"> states such as scurvy, </w:t>
      </w:r>
      <w:proofErr w:type="spellStart"/>
      <w:r w:rsidR="004F6418">
        <w:t>B</w:t>
      </w:r>
      <w:r w:rsidR="00402B0D">
        <w:t>eri</w:t>
      </w:r>
      <w:proofErr w:type="spellEnd"/>
      <w:r w:rsidR="00402B0D">
        <w:t xml:space="preserve"> </w:t>
      </w:r>
      <w:proofErr w:type="spellStart"/>
      <w:r w:rsidR="004F6418">
        <w:t>B</w:t>
      </w:r>
      <w:r w:rsidR="00402B0D">
        <w:t>eri</w:t>
      </w:r>
      <w:proofErr w:type="spellEnd"/>
      <w:r w:rsidR="00402B0D">
        <w:t xml:space="preserve">, pellagra </w:t>
      </w:r>
      <w:proofErr w:type="spellStart"/>
      <w:r w:rsidR="00402B0D">
        <w:t>Kwas</w:t>
      </w:r>
      <w:r w:rsidR="00434046">
        <w:t>h</w:t>
      </w:r>
      <w:r w:rsidR="00402B0D">
        <w:t>ikorr</w:t>
      </w:r>
      <w:proofErr w:type="spellEnd"/>
      <w:r w:rsidR="00402B0D">
        <w:t>, Marasmus</w:t>
      </w:r>
      <w:r w:rsidR="00D3722C">
        <w:t xml:space="preserve"> </w:t>
      </w:r>
      <w:r w:rsidR="003869B4">
        <w:t>and</w:t>
      </w:r>
      <w:r w:rsidR="00824815">
        <w:t xml:space="preserve"> others. By</w:t>
      </w:r>
      <w:r w:rsidR="003869B4">
        <w:t xml:space="preserve"> collecting</w:t>
      </w:r>
      <w:r w:rsidR="00D3722C">
        <w:t xml:space="preserve"> some </w:t>
      </w:r>
      <w:r w:rsidR="00D3722C" w:rsidRPr="0046626B">
        <w:rPr>
          <w:b/>
        </w:rPr>
        <w:t>farm test statistics</w:t>
      </w:r>
      <w:r w:rsidR="00D3722C">
        <w:t xml:space="preserve"> and after compiling a few </w:t>
      </w:r>
      <w:r w:rsidR="00D3722C" w:rsidRPr="0046626B">
        <w:rPr>
          <w:b/>
        </w:rPr>
        <w:t>tests done on humans</w:t>
      </w:r>
      <w:r w:rsidR="003869B4">
        <w:t>,</w:t>
      </w:r>
      <w:r w:rsidR="00D3722C">
        <w:t xml:space="preserve"> the</w:t>
      </w:r>
      <w:r w:rsidR="00434046">
        <w:t xml:space="preserve"> council</w:t>
      </w:r>
      <w:r w:rsidR="003869B4">
        <w:t xml:space="preserve"> projected</w:t>
      </w:r>
      <w:r w:rsidR="00D3722C">
        <w:t xml:space="preserve"> </w:t>
      </w:r>
      <w:r w:rsidR="003869B4">
        <w:t>the so-called “</w:t>
      </w:r>
      <w:r w:rsidR="00D3722C">
        <w:t>Minimum Daily Requirements</w:t>
      </w:r>
      <w:r w:rsidR="003869B4">
        <w:t>”</w:t>
      </w:r>
      <w:r w:rsidR="00E76622">
        <w:t xml:space="preserve"> </w:t>
      </w:r>
      <w:r w:rsidR="00D3722C">
        <w:t>(MDR</w:t>
      </w:r>
      <w:r w:rsidR="003869B4">
        <w:t>’s</w:t>
      </w:r>
      <w:r w:rsidR="00D3722C">
        <w:t>)</w:t>
      </w:r>
      <w:r w:rsidR="003869B4">
        <w:t xml:space="preserve">. </w:t>
      </w:r>
    </w:p>
    <w:p w:rsidR="00E76622" w:rsidRDefault="00D40FC7" w:rsidP="00E72537">
      <w:pPr>
        <w:pStyle w:val="BodyText"/>
      </w:pPr>
      <w:r>
        <w:t>However, t</w:t>
      </w:r>
      <w:r w:rsidR="003869B4">
        <w:t>h</w:t>
      </w:r>
      <w:r w:rsidR="00434046">
        <w:t>is</w:t>
      </w:r>
      <w:r w:rsidR="003869B4">
        <w:t xml:space="preserve"> report </w:t>
      </w:r>
      <w:r w:rsidR="00E76622">
        <w:t xml:space="preserve">clearly </w:t>
      </w:r>
      <w:r w:rsidR="003869B4">
        <w:t xml:space="preserve">stated </w:t>
      </w:r>
      <w:r w:rsidR="002C28B1">
        <w:t xml:space="preserve"> </w:t>
      </w:r>
      <w:r>
        <w:t>in</w:t>
      </w:r>
      <w:r w:rsidR="002C28B1">
        <w:t xml:space="preserve"> 1972</w:t>
      </w:r>
      <w:r w:rsidR="003869B4">
        <w:t xml:space="preserve"> that MDR’s </w:t>
      </w:r>
      <w:r w:rsidR="00D3722C">
        <w:t>hav</w:t>
      </w:r>
      <w:r w:rsidR="003869B4">
        <w:t xml:space="preserve">e </w:t>
      </w:r>
      <w:r w:rsidR="00D3722C">
        <w:t xml:space="preserve">nothing to do with the actual nutrient status of </w:t>
      </w:r>
      <w:r w:rsidR="00E76622">
        <w:t>any one individual therefore t</w:t>
      </w:r>
      <w:r w:rsidR="00D3722C">
        <w:t>he</w:t>
      </w:r>
      <w:r w:rsidR="00434046">
        <w:t>se highly generalized</w:t>
      </w:r>
      <w:r w:rsidR="00D3722C">
        <w:t xml:space="preserve"> statistics</w:t>
      </w:r>
      <w:r w:rsidR="003869B4">
        <w:t xml:space="preserve"> </w:t>
      </w:r>
      <w:r w:rsidR="00815851">
        <w:t>can never</w:t>
      </w:r>
      <w:r w:rsidR="00D3722C">
        <w:t xml:space="preserve"> be used </w:t>
      </w:r>
      <w:r w:rsidR="00240AA6">
        <w:t xml:space="preserve"> to </w:t>
      </w:r>
      <w:r w:rsidR="003869B4">
        <w:t>formulate</w:t>
      </w:r>
      <w:r w:rsidR="00D3722C">
        <w:t xml:space="preserve"> </w:t>
      </w:r>
      <w:r w:rsidR="00E76622">
        <w:t xml:space="preserve">an </w:t>
      </w:r>
      <w:proofErr w:type="spellStart"/>
      <w:r w:rsidR="00E76622">
        <w:t>individuals</w:t>
      </w:r>
      <w:proofErr w:type="spellEnd"/>
      <w:r w:rsidR="00E76622">
        <w:t xml:space="preserve"> </w:t>
      </w:r>
      <w:r w:rsidR="00D3722C">
        <w:t>supplement</w:t>
      </w:r>
      <w:r w:rsidR="003869B4">
        <w:t>/</w:t>
      </w:r>
      <w:r w:rsidR="00D3722C">
        <w:t>diet intake accurately</w:t>
      </w:r>
      <w:r w:rsidR="00E76622">
        <w:t xml:space="preserve"> without testing each person on a case by case basis to measure exactly what they need. </w:t>
      </w:r>
      <w:r w:rsidR="00D3722C">
        <w:t xml:space="preserve"> </w:t>
      </w:r>
    </w:p>
    <w:p w:rsidR="00D3722C" w:rsidRPr="00E76622" w:rsidRDefault="002C28B1" w:rsidP="00E72537">
      <w:pPr>
        <w:pStyle w:val="BodyText"/>
      </w:pPr>
      <w:r>
        <w:t xml:space="preserve">This </w:t>
      </w:r>
      <w:r w:rsidR="0014656F">
        <w:t>“</w:t>
      </w:r>
      <w:r w:rsidR="00E76622">
        <w:t>test first and then add the right vitamins/minerals</w:t>
      </w:r>
      <w:r w:rsidR="0014656F">
        <w:t>” approach is practiced</w:t>
      </w:r>
      <w:r>
        <w:t xml:space="preserve"> </w:t>
      </w:r>
      <w:r w:rsidR="0014656F">
        <w:t xml:space="preserve">widely </w:t>
      </w:r>
      <w:r>
        <w:t>amongst</w:t>
      </w:r>
      <w:r w:rsidR="00676FB0">
        <w:t xml:space="preserve"> nutrition-minded</w:t>
      </w:r>
      <w:r>
        <w:t xml:space="preserve"> scientists</w:t>
      </w:r>
      <w:r w:rsidR="0014656F">
        <w:t>/clinicians</w:t>
      </w:r>
      <w:r w:rsidR="00D40FC7">
        <w:t>,</w:t>
      </w:r>
      <w:r w:rsidR="00FB71BE">
        <w:t xml:space="preserve"> but</w:t>
      </w:r>
      <w:r w:rsidR="00D40FC7">
        <w:t xml:space="preserve"> not</w:t>
      </w:r>
      <w:r w:rsidR="00FB71BE">
        <w:t xml:space="preserve"> many </w:t>
      </w:r>
      <w:r w:rsidR="0014656F">
        <w:t>conventional m</w:t>
      </w:r>
      <w:r w:rsidR="00FB71BE">
        <w:t xml:space="preserve">edical </w:t>
      </w:r>
      <w:r w:rsidR="0014656F">
        <w:t>d</w:t>
      </w:r>
      <w:r w:rsidR="00FB71BE">
        <w:t xml:space="preserve">octors such as </w:t>
      </w:r>
      <w:r w:rsidR="00FB71BE" w:rsidRPr="00FB71BE">
        <w:rPr>
          <w:b/>
        </w:rPr>
        <w:t>(?</w:t>
      </w:r>
      <w:r w:rsidR="008958B0">
        <w:rPr>
          <w:b/>
        </w:rPr>
        <w:t>YPL</w:t>
      </w:r>
      <w:r w:rsidR="00FB71BE" w:rsidRPr="00FB71BE">
        <w:rPr>
          <w:b/>
        </w:rPr>
        <w:t>)</w:t>
      </w:r>
      <w:r w:rsidR="00FB71BE">
        <w:t>Dr. Herbert Sever</w:t>
      </w:r>
      <w:r w:rsidR="0014656F">
        <w:t xml:space="preserve">, </w:t>
      </w:r>
      <w:r w:rsidR="00FB71BE">
        <w:t>MD</w:t>
      </w:r>
      <w:r w:rsidR="0014656F">
        <w:t>,</w:t>
      </w:r>
      <w:r w:rsidR="00FB71BE">
        <w:t xml:space="preserve"> known for his </w:t>
      </w:r>
      <w:r w:rsidR="00676FB0">
        <w:t>strenuous</w:t>
      </w:r>
      <w:r w:rsidR="00FB71BE">
        <w:t xml:space="preserve"> complaints against alternative health care</w:t>
      </w:r>
      <w:r w:rsidR="00676FB0">
        <w:t>,</w:t>
      </w:r>
      <w:r w:rsidR="00FB71BE">
        <w:t xml:space="preserve"> and nutrition books</w:t>
      </w:r>
      <w:r w:rsidR="0014656F">
        <w:t>,</w:t>
      </w:r>
      <w:r w:rsidR="00FB71BE">
        <w:t xml:space="preserve"> defin</w:t>
      </w:r>
      <w:r w:rsidR="00676FB0">
        <w:t>ing</w:t>
      </w:r>
      <w:r w:rsidR="00D40FC7">
        <w:t xml:space="preserve"> it all as fraud and quackery</w:t>
      </w:r>
      <w:r w:rsidR="00815851">
        <w:t>.</w:t>
      </w:r>
      <w:r w:rsidR="00D40FC7">
        <w:t xml:space="preserve"> </w:t>
      </w:r>
      <w:r w:rsidR="0014656F">
        <w:t xml:space="preserve"> </w:t>
      </w:r>
      <w:r w:rsidR="00815851">
        <w:t xml:space="preserve">Dr. </w:t>
      </w:r>
      <w:proofErr w:type="spellStart"/>
      <w:r w:rsidR="00815851">
        <w:t>Sever’s</w:t>
      </w:r>
      <w:proofErr w:type="spellEnd"/>
      <w:r w:rsidR="00815851">
        <w:t xml:space="preserve"> u</w:t>
      </w:r>
      <w:r w:rsidR="00D40FC7">
        <w:t xml:space="preserve">ndying criticism for the </w:t>
      </w:r>
      <w:r w:rsidR="00D40FC7" w:rsidRPr="00D40FC7">
        <w:rPr>
          <w:b/>
          <w:i/>
        </w:rPr>
        <w:t>Dietary Supplement Health and Education Act of 1994</w:t>
      </w:r>
      <w:r w:rsidR="00D40FC7">
        <w:rPr>
          <w:b/>
          <w:i/>
        </w:rPr>
        <w:t xml:space="preserve"> </w:t>
      </w:r>
      <w:r w:rsidR="00E76622" w:rsidRPr="00E76622">
        <w:t xml:space="preserve">is </w:t>
      </w:r>
      <w:r w:rsidR="00676FB0">
        <w:t>because</w:t>
      </w:r>
      <w:r w:rsidR="00E76622" w:rsidRPr="00E76622">
        <w:t xml:space="preserve"> he wants to make all vitamins/supplements by prescription only and take any choice away from the consumer. </w:t>
      </w:r>
    </w:p>
    <w:p w:rsidR="00D3722C" w:rsidRDefault="00D3722C" w:rsidP="00E72537">
      <w:pPr>
        <w:pStyle w:val="BodyText"/>
      </w:pPr>
      <w:r>
        <w:t>The</w:t>
      </w:r>
      <w:r w:rsidR="007038ED">
        <w:t>se</w:t>
      </w:r>
      <w:r>
        <w:t xml:space="preserve"> same MDR’s gave </w:t>
      </w:r>
      <w:r w:rsidR="00676FB0">
        <w:t xml:space="preserve">the </w:t>
      </w:r>
      <w:r w:rsidR="0014656F">
        <w:t>s</w:t>
      </w:r>
      <w:r>
        <w:t>upplement industry</w:t>
      </w:r>
      <w:r w:rsidR="0014656F">
        <w:t xml:space="preserve"> a basis to </w:t>
      </w:r>
      <w:r w:rsidR="00676FB0">
        <w:t>grossly expand sales</w:t>
      </w:r>
      <w:r w:rsidR="0014656F">
        <w:t xml:space="preserve"> without </w:t>
      </w:r>
      <w:r w:rsidR="00676FB0">
        <w:t xml:space="preserve">applying the necessary </w:t>
      </w:r>
      <w:r w:rsidR="0014656F">
        <w:t>testing.  The potency of MDR’s were</w:t>
      </w:r>
      <w:r>
        <w:t xml:space="preserve"> </w:t>
      </w:r>
      <w:r w:rsidR="0014656F">
        <w:t>upgraded</w:t>
      </w:r>
      <w:r>
        <w:t xml:space="preserve"> into RDAs</w:t>
      </w:r>
      <w:r w:rsidR="003869B4">
        <w:t>/DV’s</w:t>
      </w:r>
      <w:r>
        <w:t xml:space="preserve"> and </w:t>
      </w:r>
      <w:r w:rsidR="0014656F">
        <w:t xml:space="preserve">continued to be promoted </w:t>
      </w:r>
      <w:r>
        <w:t xml:space="preserve"> on the</w:t>
      </w:r>
      <w:r w:rsidR="00434046">
        <w:t xml:space="preserve"> theoretical</w:t>
      </w:r>
      <w:r>
        <w:t xml:space="preserve"> basis </w:t>
      </w:r>
      <w:r w:rsidR="00A111A8">
        <w:t>o</w:t>
      </w:r>
      <w:r>
        <w:t>f</w:t>
      </w:r>
      <w:r w:rsidR="00A111A8">
        <w:t>, “if</w:t>
      </w:r>
      <w:r>
        <w:t xml:space="preserve"> a little is good more is better</w:t>
      </w:r>
      <w:r w:rsidR="00A111A8">
        <w:t xml:space="preserve"> ” </w:t>
      </w:r>
      <w:r>
        <w:t xml:space="preserve"> which </w:t>
      </w:r>
      <w:r w:rsidR="0014656F">
        <w:t>still</w:t>
      </w:r>
      <w:r>
        <w:t xml:space="preserve"> to</w:t>
      </w:r>
      <w:r w:rsidR="0014656F">
        <w:t xml:space="preserve">tally ignores accurate testing </w:t>
      </w:r>
      <w:r w:rsidR="00676FB0">
        <w:t xml:space="preserve">to </w:t>
      </w:r>
      <w:r w:rsidR="0014656F">
        <w:t>measur</w:t>
      </w:r>
      <w:r w:rsidR="00676FB0">
        <w:t>e</w:t>
      </w:r>
      <w:r w:rsidR="0014656F">
        <w:t xml:space="preserve"> the exact</w:t>
      </w:r>
      <w:r w:rsidR="00434046">
        <w:t xml:space="preserve"> nutrient</w:t>
      </w:r>
      <w:r>
        <w:t xml:space="preserve"> needs of any</w:t>
      </w:r>
      <w:r w:rsidR="00A111A8">
        <w:t xml:space="preserve"> </w:t>
      </w:r>
      <w:r>
        <w:t>one given individual</w:t>
      </w:r>
      <w:r w:rsidR="0014656F">
        <w:t>.</w:t>
      </w:r>
      <w:r w:rsidR="00A111A8">
        <w:t xml:space="preserve"> </w:t>
      </w:r>
      <w:r w:rsidR="0014656F">
        <w:t>This</w:t>
      </w:r>
      <w:r w:rsidR="00A111A8">
        <w:t xml:space="preserve"> has</w:t>
      </w:r>
      <w:r w:rsidR="002A605A">
        <w:t xml:space="preserve"> inadvertently </w:t>
      </w:r>
      <w:r w:rsidR="00A111A8">
        <w:t>c</w:t>
      </w:r>
      <w:r w:rsidR="002A605A">
        <w:t>r</w:t>
      </w:r>
      <w:r w:rsidR="00434046">
        <w:t>e</w:t>
      </w:r>
      <w:r w:rsidR="002A605A">
        <w:t xml:space="preserve">ated </w:t>
      </w:r>
      <w:r w:rsidR="00A111A8">
        <w:t>a</w:t>
      </w:r>
      <w:r w:rsidR="00676FB0">
        <w:t xml:space="preserve"> generation suffering with an</w:t>
      </w:r>
      <w:r w:rsidR="00A111A8">
        <w:t xml:space="preserve"> </w:t>
      </w:r>
      <w:r w:rsidR="0014656F" w:rsidRPr="0014656F">
        <w:rPr>
          <w:b/>
        </w:rPr>
        <w:t xml:space="preserve">extreme </w:t>
      </w:r>
      <w:r w:rsidR="00A111A8" w:rsidRPr="0014656F">
        <w:rPr>
          <w:b/>
        </w:rPr>
        <w:t>epidemic of nutrient excesses (</w:t>
      </w:r>
      <w:r w:rsidR="0014656F" w:rsidRPr="0014656F">
        <w:rPr>
          <w:b/>
        </w:rPr>
        <w:t>and deficiencies)</w:t>
      </w:r>
      <w:r w:rsidR="007038ED">
        <w:rPr>
          <w:b/>
        </w:rPr>
        <w:t xml:space="preserve"> underlying all degenerative </w:t>
      </w:r>
      <w:proofErr w:type="gramStart"/>
      <w:r w:rsidR="007038ED">
        <w:rPr>
          <w:b/>
        </w:rPr>
        <w:t>disease(</w:t>
      </w:r>
      <w:proofErr w:type="gramEnd"/>
      <w:r w:rsidR="007038ED">
        <w:rPr>
          <w:b/>
        </w:rPr>
        <w:t>USDA)</w:t>
      </w:r>
      <w:r w:rsidR="0014656F" w:rsidRPr="0014656F">
        <w:rPr>
          <w:b/>
        </w:rPr>
        <w:t>.</w:t>
      </w:r>
      <w:r w:rsidR="0014656F">
        <w:rPr>
          <w:b/>
        </w:rPr>
        <w:t xml:space="preserve"> </w:t>
      </w:r>
      <w:r w:rsidR="00A111A8">
        <w:t xml:space="preserve"> That’s right</w:t>
      </w:r>
      <w:r w:rsidR="00E72537">
        <w:t>—</w:t>
      </w:r>
      <w:r w:rsidR="00A111A8">
        <w:t>too little or too much of any essential mineral, vitamin, amino, etc. is unhealthful</w:t>
      </w:r>
      <w:r w:rsidR="007038ED">
        <w:t>! Furthermore,</w:t>
      </w:r>
      <w:r w:rsidR="002A605A">
        <w:t xml:space="preserve"> statistical</w:t>
      </w:r>
      <w:r w:rsidR="007038ED">
        <w:t xml:space="preserve"> and/or</w:t>
      </w:r>
      <w:r w:rsidR="00434046">
        <w:t xml:space="preserve"> or theoretical</w:t>
      </w:r>
      <w:r w:rsidR="002A605A">
        <w:t xml:space="preserve"> generalizations about nutrition</w:t>
      </w:r>
      <w:r w:rsidR="00434046">
        <w:t xml:space="preserve"> </w:t>
      </w:r>
      <w:r w:rsidR="002A605A">
        <w:t xml:space="preserve">are just </w:t>
      </w:r>
      <w:r w:rsidR="00434046">
        <w:t xml:space="preserve">compounding </w:t>
      </w:r>
      <w:r w:rsidR="002A605A">
        <w:t>the problem</w:t>
      </w:r>
      <w:r w:rsidR="00676FB0">
        <w:t xml:space="preserve"> according to the medical labs that</w:t>
      </w:r>
      <w:r w:rsidR="007038ED">
        <w:t xml:space="preserve"> have tested millions of</w:t>
      </w:r>
      <w:r w:rsidR="00676FB0">
        <w:t xml:space="preserve"> people.</w:t>
      </w:r>
      <w:r w:rsidR="00A111A8">
        <w:t xml:space="preserve"> </w:t>
      </w:r>
      <w:r>
        <w:t xml:space="preserve"> </w:t>
      </w:r>
    </w:p>
    <w:p w:rsidR="00AB5079" w:rsidRDefault="00434046" w:rsidP="00E72537">
      <w:pPr>
        <w:pStyle w:val="BodyText"/>
      </w:pPr>
      <w:r>
        <w:t>In effect, t</w:t>
      </w:r>
      <w:r w:rsidR="00885FC6">
        <w:t>he p</w:t>
      </w:r>
      <w:r w:rsidR="00A111A8">
        <w:t>revailing</w:t>
      </w:r>
      <w:r w:rsidR="00D3722C">
        <w:t xml:space="preserve"> </w:t>
      </w:r>
      <w:r w:rsidR="00885FC6">
        <w:t>“</w:t>
      </w:r>
      <w:r w:rsidR="00D3722C">
        <w:t>one-size-fits all</w:t>
      </w:r>
      <w:r w:rsidR="00885FC6">
        <w:t>” mentality</w:t>
      </w:r>
      <w:r w:rsidR="00D3722C">
        <w:t xml:space="preserve"> about diet and supplements, the outdated</w:t>
      </w:r>
      <w:r w:rsidR="00AB5079">
        <w:t xml:space="preserve"> “</w:t>
      </w:r>
      <w:r w:rsidR="00A111A8">
        <w:t>y</w:t>
      </w:r>
      <w:r w:rsidR="00D3722C">
        <w:t xml:space="preserve">ou are what you eat” fallacy, and the </w:t>
      </w:r>
      <w:r w:rsidR="004250B9">
        <w:t>“</w:t>
      </w:r>
      <w:r w:rsidR="00D3722C">
        <w:t>if a little of one vitamin is good more is better</w:t>
      </w:r>
      <w:r w:rsidR="004250B9">
        <w:t>”</w:t>
      </w:r>
      <w:r w:rsidR="00D3722C">
        <w:t xml:space="preserve"> </w:t>
      </w:r>
      <w:r w:rsidR="007038ED">
        <w:t xml:space="preserve">mega-dosing </w:t>
      </w:r>
      <w:r w:rsidR="00D3722C">
        <w:t>approach</w:t>
      </w:r>
      <w:r>
        <w:t>,</w:t>
      </w:r>
      <w:r w:rsidR="00D3722C">
        <w:t xml:space="preserve"> </w:t>
      </w:r>
      <w:r w:rsidR="004250B9">
        <w:t>has been proven</w:t>
      </w:r>
      <w:r w:rsidR="00D3722C">
        <w:t xml:space="preserve"> by every scientific authority including the HANES government studies for actually </w:t>
      </w:r>
      <w:r w:rsidR="00D3722C" w:rsidRPr="0046626B">
        <w:rPr>
          <w:b/>
        </w:rPr>
        <w:t xml:space="preserve">causing more </w:t>
      </w:r>
      <w:r w:rsidR="00AB5079" w:rsidRPr="0046626B">
        <w:rPr>
          <w:b/>
        </w:rPr>
        <w:t>diet</w:t>
      </w:r>
      <w:r w:rsidR="004250B9">
        <w:rPr>
          <w:b/>
        </w:rPr>
        <w:t>-</w:t>
      </w:r>
      <w:r w:rsidR="00AB5079" w:rsidRPr="0046626B">
        <w:rPr>
          <w:b/>
        </w:rPr>
        <w:t xml:space="preserve">related </w:t>
      </w:r>
      <w:r w:rsidR="00D3722C" w:rsidRPr="0046626B">
        <w:rPr>
          <w:b/>
        </w:rPr>
        <w:t>disease</w:t>
      </w:r>
      <w:r w:rsidR="004250B9">
        <w:rPr>
          <w:b/>
        </w:rPr>
        <w:t xml:space="preserve"> </w:t>
      </w:r>
      <w:r w:rsidR="004250B9" w:rsidRPr="004250B9">
        <w:t xml:space="preserve">(including </w:t>
      </w:r>
      <w:r w:rsidR="00AB5079">
        <w:t>fatigue, fatness,</w:t>
      </w:r>
      <w:r w:rsidR="002A605A">
        <w:t xml:space="preserve"> sexual dysfunction, and </w:t>
      </w:r>
      <w:r w:rsidR="00AB5079">
        <w:t>premature aging</w:t>
      </w:r>
      <w:r w:rsidR="004250B9">
        <w:t>)</w:t>
      </w:r>
      <w:r w:rsidR="00AB5079">
        <w:t xml:space="preserve"> </w:t>
      </w:r>
      <w:r w:rsidR="00AB5079" w:rsidRPr="00FE5A05">
        <w:rPr>
          <w:b/>
        </w:rPr>
        <w:t>tha</w:t>
      </w:r>
      <w:r w:rsidR="00A111A8" w:rsidRPr="00FE5A05">
        <w:rPr>
          <w:b/>
        </w:rPr>
        <w:t>n</w:t>
      </w:r>
      <w:r w:rsidR="00AB5079" w:rsidRPr="00FE5A05">
        <w:rPr>
          <w:b/>
        </w:rPr>
        <w:t xml:space="preserve"> it prevents</w:t>
      </w:r>
      <w:r w:rsidRPr="00FE5A05">
        <w:rPr>
          <w:b/>
        </w:rPr>
        <w:t>!</w:t>
      </w:r>
      <w:r w:rsidR="00885FC6">
        <w:t xml:space="preserve"> T</w:t>
      </w:r>
      <w:r w:rsidR="00AB5079">
        <w:t>herefore</w:t>
      </w:r>
      <w:r w:rsidR="004250B9">
        <w:t>,</w:t>
      </w:r>
      <w:r w:rsidR="00AB5079">
        <w:t xml:space="preserve"> </w:t>
      </w:r>
      <w:r w:rsidR="007038ED">
        <w:t xml:space="preserve">prevailing </w:t>
      </w:r>
      <w:r>
        <w:t>scientific authority</w:t>
      </w:r>
      <w:r w:rsidR="00885FC6">
        <w:t xml:space="preserve"> </w:t>
      </w:r>
      <w:r w:rsidR="00AB5079">
        <w:t xml:space="preserve">has withdrawn </w:t>
      </w:r>
      <w:proofErr w:type="spellStart"/>
      <w:proofErr w:type="gramStart"/>
      <w:r w:rsidR="00AB5079">
        <w:t>it</w:t>
      </w:r>
      <w:r w:rsidR="002A605A">
        <w:t>’</w:t>
      </w:r>
      <w:r w:rsidR="00AB5079">
        <w:t>s</w:t>
      </w:r>
      <w:proofErr w:type="spellEnd"/>
      <w:proofErr w:type="gramEnd"/>
      <w:r w:rsidR="002A605A">
        <w:t xml:space="preserve"> support </w:t>
      </w:r>
      <w:r w:rsidR="009F1899">
        <w:t xml:space="preserve">and the validation </w:t>
      </w:r>
      <w:r w:rsidR="002A605A">
        <w:t xml:space="preserve">for </w:t>
      </w:r>
      <w:r w:rsidR="002A605A">
        <w:lastRenderedPageBreak/>
        <w:t>the</w:t>
      </w:r>
      <w:r w:rsidR="00AB5079">
        <w:t xml:space="preserve"> indiscriminate use of vitamin</w:t>
      </w:r>
      <w:r w:rsidR="002A605A">
        <w:t xml:space="preserve"> supplements and fad diets </w:t>
      </w:r>
      <w:r w:rsidR="00AB5079">
        <w:t>to pr</w:t>
      </w:r>
      <w:r w:rsidR="002A605A">
        <w:t>omote</w:t>
      </w:r>
      <w:r w:rsidR="00AB5079">
        <w:t xml:space="preserve"> wellness</w:t>
      </w:r>
      <w:r w:rsidR="00E72537">
        <w:t>—</w:t>
      </w:r>
      <w:r w:rsidR="002A605A">
        <w:t>unless</w:t>
      </w:r>
      <w:r w:rsidR="00AB5079">
        <w:t xml:space="preserve"> tests</w:t>
      </w:r>
      <w:r w:rsidR="004250B9">
        <w:t>, such as the</w:t>
      </w:r>
      <w:r w:rsidR="002C28B1">
        <w:t xml:space="preserve"> HTMA</w:t>
      </w:r>
      <w:r w:rsidR="004250B9">
        <w:t>,</w:t>
      </w:r>
      <w:r w:rsidR="002A605A">
        <w:t xml:space="preserve"> are used to uncover and</w:t>
      </w:r>
      <w:r w:rsidR="00AB5079">
        <w:t xml:space="preserve"> </w:t>
      </w:r>
      <w:r>
        <w:t>control</w:t>
      </w:r>
      <w:r w:rsidR="00AB5079">
        <w:t xml:space="preserve"> the</w:t>
      </w:r>
      <w:r>
        <w:t>ir</w:t>
      </w:r>
      <w:r w:rsidR="00AB5079">
        <w:t xml:space="preserve"> effects</w:t>
      </w:r>
      <w:r w:rsidR="002A605A">
        <w:t xml:space="preserve"> scientifically</w:t>
      </w:r>
      <w:r w:rsidR="00AB5079">
        <w:t>.</w:t>
      </w:r>
    </w:p>
    <w:p w:rsidR="00402B0D" w:rsidRDefault="002A605A" w:rsidP="00E72537">
      <w:pPr>
        <w:pStyle w:val="BodyText"/>
      </w:pPr>
      <w:r>
        <w:t xml:space="preserve">Not surprisingly, </w:t>
      </w:r>
      <w:r w:rsidR="00FE5A05">
        <w:t>*</w:t>
      </w:r>
      <w:r w:rsidR="00434046">
        <w:t>“</w:t>
      </w:r>
      <w:r w:rsidR="0049319F">
        <w:t xml:space="preserve">Human </w:t>
      </w:r>
      <w:r w:rsidR="00AB5079">
        <w:t>Labs</w:t>
      </w:r>
      <w:r w:rsidR="00434046">
        <w:t>”</w:t>
      </w:r>
      <w:r w:rsidR="00AB5079">
        <w:t xml:space="preserve"> </w:t>
      </w:r>
      <w:r w:rsidR="007038ED">
        <w:t>continue to reveal</w:t>
      </w:r>
      <w:r w:rsidR="00D3722C">
        <w:t xml:space="preserve"> huge incidence</w:t>
      </w:r>
      <w:r w:rsidR="00AB5079">
        <w:t>s</w:t>
      </w:r>
      <w:r w:rsidR="00D3722C">
        <w:t xml:space="preserve"> of </w:t>
      </w:r>
      <w:r w:rsidR="00AB5079">
        <w:t xml:space="preserve">deficiencies and </w:t>
      </w:r>
      <w:r w:rsidR="00D3722C">
        <w:t>excess</w:t>
      </w:r>
      <w:r w:rsidR="00AB5079">
        <w:t>es</w:t>
      </w:r>
      <w:r w:rsidR="007038ED">
        <w:t xml:space="preserve"> a</w:t>
      </w:r>
      <w:r w:rsidR="003A4A6F">
        <w:t>s well as</w:t>
      </w:r>
      <w:r w:rsidR="007038ED">
        <w:t xml:space="preserve"> toxics</w:t>
      </w:r>
      <w:r w:rsidR="00D3722C">
        <w:t xml:space="preserve"> found in</w:t>
      </w:r>
      <w:r>
        <w:t xml:space="preserve"> nutritionally-tested</w:t>
      </w:r>
      <w:r w:rsidR="00D3722C">
        <w:t xml:space="preserve"> Americans</w:t>
      </w:r>
      <w:r>
        <w:t>!</w:t>
      </w:r>
      <w:r w:rsidR="00D3722C">
        <w:t xml:space="preserve"> This is why over </w:t>
      </w:r>
      <w:r w:rsidR="00D3722C" w:rsidRPr="0046626B">
        <w:rPr>
          <w:b/>
        </w:rPr>
        <w:t xml:space="preserve">98% of </w:t>
      </w:r>
      <w:r w:rsidR="003A4A6F">
        <w:rPr>
          <w:b/>
        </w:rPr>
        <w:t xml:space="preserve"> all </w:t>
      </w:r>
      <w:r w:rsidR="00D3722C" w:rsidRPr="0046626B">
        <w:rPr>
          <w:b/>
        </w:rPr>
        <w:t>American</w:t>
      </w:r>
      <w:r w:rsidRPr="0046626B">
        <w:rPr>
          <w:b/>
        </w:rPr>
        <w:t>s</w:t>
      </w:r>
      <w:r w:rsidR="007038ED">
        <w:rPr>
          <w:b/>
        </w:rPr>
        <w:t>(CS)</w:t>
      </w:r>
      <w:r>
        <w:t>,</w:t>
      </w:r>
      <w:r w:rsidR="00D3722C">
        <w:t xml:space="preserve"> when given any medical nutrition test </w:t>
      </w:r>
      <w:r w:rsidR="003A4A6F">
        <w:t>such as the HTMA,</w:t>
      </w:r>
      <w:r w:rsidR="00D3722C">
        <w:t xml:space="preserve"> </w:t>
      </w:r>
      <w:r w:rsidRPr="00031DF0">
        <w:rPr>
          <w:b/>
        </w:rPr>
        <w:t>demonstrate</w:t>
      </w:r>
      <w:r w:rsidR="00D3722C" w:rsidRPr="00031DF0">
        <w:rPr>
          <w:b/>
        </w:rPr>
        <w:t xml:space="preserve"> multiple deficiencies,</w:t>
      </w:r>
      <w:r w:rsidRPr="00031DF0">
        <w:rPr>
          <w:b/>
        </w:rPr>
        <w:t xml:space="preserve"> numerous nutrient excesses,</w:t>
      </w:r>
      <w:r w:rsidR="00D3722C" w:rsidRPr="00031DF0">
        <w:rPr>
          <w:b/>
        </w:rPr>
        <w:t xml:space="preserve"> </w:t>
      </w:r>
      <w:r w:rsidRPr="00031DF0">
        <w:rPr>
          <w:b/>
        </w:rPr>
        <w:t xml:space="preserve">dangerous </w:t>
      </w:r>
      <w:r w:rsidR="003A4A6F">
        <w:rPr>
          <w:b/>
        </w:rPr>
        <w:t xml:space="preserve">levels of </w:t>
      </w:r>
      <w:r w:rsidR="00D3722C" w:rsidRPr="00031DF0">
        <w:rPr>
          <w:b/>
        </w:rPr>
        <w:t>toxic</w:t>
      </w:r>
      <w:r w:rsidRPr="00031DF0">
        <w:rPr>
          <w:b/>
        </w:rPr>
        <w:t xml:space="preserve">s </w:t>
      </w:r>
      <w:r w:rsidRPr="003A4A6F">
        <w:rPr>
          <w:b/>
        </w:rPr>
        <w:t>(like Mercury or Aluminum)</w:t>
      </w:r>
      <w:r w:rsidR="00D3722C" w:rsidRPr="003A4A6F">
        <w:rPr>
          <w:b/>
        </w:rPr>
        <w:t>, and cell regulat</w:t>
      </w:r>
      <w:r w:rsidRPr="003A4A6F">
        <w:rPr>
          <w:b/>
        </w:rPr>
        <w:t>or</w:t>
      </w:r>
      <w:r w:rsidR="00D3722C" w:rsidRPr="003A4A6F">
        <w:rPr>
          <w:b/>
        </w:rPr>
        <w:t xml:space="preserve"> imbalances</w:t>
      </w:r>
      <w:r w:rsidR="00FE5A05">
        <w:t xml:space="preserve"> such as endocrine/hormone dysfunction</w:t>
      </w:r>
      <w:r w:rsidR="00455E08" w:rsidRPr="003A4A6F">
        <w:rPr>
          <w:b/>
        </w:rPr>
        <w:t>,</w:t>
      </w:r>
      <w:r w:rsidR="00D3722C">
        <w:t xml:space="preserve"> </w:t>
      </w:r>
      <w:r w:rsidR="00D3722C" w:rsidRPr="00031DF0">
        <w:rPr>
          <w:b/>
        </w:rPr>
        <w:t>more</w:t>
      </w:r>
      <w:r w:rsidRPr="00031DF0">
        <w:rPr>
          <w:b/>
        </w:rPr>
        <w:t xml:space="preserve"> </w:t>
      </w:r>
      <w:r w:rsidR="00D3722C" w:rsidRPr="00031DF0">
        <w:rPr>
          <w:b/>
        </w:rPr>
        <w:t>so than any</w:t>
      </w:r>
      <w:r w:rsidRPr="00031DF0">
        <w:rPr>
          <w:b/>
        </w:rPr>
        <w:t xml:space="preserve"> other population in</w:t>
      </w:r>
      <w:r w:rsidR="00D3722C" w:rsidRPr="00031DF0">
        <w:rPr>
          <w:b/>
        </w:rPr>
        <w:t xml:space="preserve"> the world</w:t>
      </w:r>
      <w:r w:rsidR="00D3722C">
        <w:t>! Scientists are</w:t>
      </w:r>
      <w:r>
        <w:t xml:space="preserve"> vehemently</w:t>
      </w:r>
      <w:r w:rsidR="00D3722C">
        <w:t xml:space="preserve"> blaming our</w:t>
      </w:r>
      <w:r>
        <w:t xml:space="preserve"> </w:t>
      </w:r>
      <w:r w:rsidR="003A4A6F" w:rsidRPr="003A4A6F">
        <w:rPr>
          <w:u w:val="single"/>
        </w:rPr>
        <w:t>complete</w:t>
      </w:r>
      <w:r w:rsidR="00D3722C" w:rsidRPr="009F1899">
        <w:rPr>
          <w:u w:val="single"/>
        </w:rPr>
        <w:t xml:space="preserve"> lack</w:t>
      </w:r>
      <w:r w:rsidR="00D3722C">
        <w:t xml:space="preserve"> of applied</w:t>
      </w:r>
      <w:r>
        <w:t>-personally nutrition</w:t>
      </w:r>
      <w:r w:rsidR="00D3722C">
        <w:t xml:space="preserve"> science</w:t>
      </w:r>
      <w:r w:rsidR="009F1899">
        <w:t xml:space="preserve"> </w:t>
      </w:r>
      <w:r>
        <w:t>(</w:t>
      </w:r>
      <w:r w:rsidR="0049319F">
        <w:t xml:space="preserve">aka </w:t>
      </w:r>
      <w:r w:rsidR="00AB5079">
        <w:t>orthomolecular testing</w:t>
      </w:r>
      <w:r>
        <w:t>)</w:t>
      </w:r>
      <w:r w:rsidR="00D3722C">
        <w:t xml:space="preserve"> </w:t>
      </w:r>
      <w:r w:rsidR="0049319F">
        <w:t>on</w:t>
      </w:r>
      <w:r w:rsidR="00D3722C">
        <w:t xml:space="preserve"> each individual as the primary reason this</w:t>
      </w:r>
      <w:r w:rsidR="0049319F">
        <w:t xml:space="preserve"> </w:t>
      </w:r>
      <w:r w:rsidR="00455E08">
        <w:t xml:space="preserve">easily </w:t>
      </w:r>
      <w:r w:rsidR="0049319F">
        <w:t>avoidable absurdity</w:t>
      </w:r>
      <w:r w:rsidR="00D3722C">
        <w:t xml:space="preserve"> occurs</w:t>
      </w:r>
      <w:r w:rsidR="0049319F">
        <w:t>!</w:t>
      </w:r>
      <w:r w:rsidR="00D3722C">
        <w:t xml:space="preserve"> </w:t>
      </w:r>
      <w:r w:rsidR="0049319F">
        <w:t>This</w:t>
      </w:r>
      <w:r w:rsidR="00455E08">
        <w:t xml:space="preserve"> “imbalance”</w:t>
      </w:r>
      <w:r w:rsidR="0049319F">
        <w:t xml:space="preserve"> phenomenon is further compounded by </w:t>
      </w:r>
      <w:r w:rsidR="00D3722C">
        <w:t>undesirable changes in our environment</w:t>
      </w:r>
      <w:r w:rsidR="0049319F">
        <w:t>, our sedentary</w:t>
      </w:r>
      <w:r w:rsidR="00D3722C">
        <w:t xml:space="preserve"> </w:t>
      </w:r>
      <w:r w:rsidR="003A4A6F">
        <w:t xml:space="preserve">and stressful </w:t>
      </w:r>
      <w:r w:rsidR="00D3722C">
        <w:t>lifestyle</w:t>
      </w:r>
      <w:r w:rsidR="0049319F">
        <w:t xml:space="preserve">s, </w:t>
      </w:r>
      <w:r w:rsidR="00FE5A05">
        <w:t>constant</w:t>
      </w:r>
      <w:r w:rsidR="0049319F">
        <w:t xml:space="preserve"> stress,</w:t>
      </w:r>
      <w:r w:rsidR="00D3722C">
        <w:t xml:space="preserve"> </w:t>
      </w:r>
      <w:r w:rsidR="0049319F">
        <w:t>and a</w:t>
      </w:r>
      <w:r w:rsidR="00D3722C">
        <w:t xml:space="preserve"> food supply gone awry</w:t>
      </w:r>
      <w:r w:rsidR="0049319F">
        <w:t xml:space="preserve"> with nutrient dilutions and “additive-mania”</w:t>
      </w:r>
      <w:r w:rsidR="00D3722C">
        <w:t>.</w:t>
      </w:r>
      <w:r w:rsidR="00402B0D">
        <w:t xml:space="preserve"> </w:t>
      </w:r>
      <w:r w:rsidR="00AB5079">
        <w:t xml:space="preserve"> (</w:t>
      </w:r>
      <w:r w:rsidR="00FE5A05">
        <w:t>*</w:t>
      </w:r>
      <w:r w:rsidR="00AB5079">
        <w:t>By the way most of the</w:t>
      </w:r>
      <w:r w:rsidR="0049319F">
        <w:t xml:space="preserve"> same</w:t>
      </w:r>
      <w:r w:rsidR="00455E08">
        <w:t xml:space="preserve"> </w:t>
      </w:r>
      <w:r w:rsidR="003A4A6F">
        <w:t>m</w:t>
      </w:r>
      <w:r w:rsidR="00455E08">
        <w:t>edical</w:t>
      </w:r>
      <w:r w:rsidR="00AB5079">
        <w:t xml:space="preserve"> </w:t>
      </w:r>
      <w:r w:rsidR="003A4A6F">
        <w:t>nutrition</w:t>
      </w:r>
      <w:r w:rsidR="00AB5079">
        <w:t xml:space="preserve"> laboratories</w:t>
      </w:r>
      <w:r w:rsidR="00455E08">
        <w:t xml:space="preserve"> are </w:t>
      </w:r>
      <w:r w:rsidR="00AB5079">
        <w:t xml:space="preserve">in over 60 countries throughout the world testing </w:t>
      </w:r>
      <w:r w:rsidR="0049319F">
        <w:t>and</w:t>
      </w:r>
      <w:r w:rsidR="00AB5079">
        <w:t xml:space="preserve"> correcting imbalances found in millions of people</w:t>
      </w:r>
      <w:r w:rsidR="00455E08">
        <w:t xml:space="preserve"> while</w:t>
      </w:r>
      <w:r w:rsidR="00AB5079">
        <w:t xml:space="preserve"> </w:t>
      </w:r>
      <w:r w:rsidR="0049319F">
        <w:t>publishing/</w:t>
      </w:r>
      <w:r w:rsidR="00AB5079">
        <w:t>compar</w:t>
      </w:r>
      <w:r w:rsidR="0049319F">
        <w:t>ing</w:t>
      </w:r>
      <w:r w:rsidR="00AB5079">
        <w:t xml:space="preserve"> research constantly).</w:t>
      </w:r>
    </w:p>
    <w:p w:rsidR="00882AA6" w:rsidRPr="00E72537" w:rsidRDefault="00455E08" w:rsidP="00E72537">
      <w:pPr>
        <w:pStyle w:val="BodyText"/>
      </w:pPr>
      <w:r w:rsidRPr="00E72537">
        <w:t>Unfortunately</w:t>
      </w:r>
      <w:r w:rsidR="00AB5079" w:rsidRPr="00E72537">
        <w:t xml:space="preserve">, the medical community has decided </w:t>
      </w:r>
      <w:r w:rsidR="00AB5079" w:rsidRPr="00E72537">
        <w:rPr>
          <w:b/>
        </w:rPr>
        <w:t>not</w:t>
      </w:r>
      <w:r w:rsidR="00AB5079" w:rsidRPr="00E72537">
        <w:t xml:space="preserve"> to present these </w:t>
      </w:r>
      <w:r w:rsidR="00D46075" w:rsidRPr="00E72537">
        <w:t xml:space="preserve">the study of these nutrition </w:t>
      </w:r>
      <w:r w:rsidR="00AB5079" w:rsidRPr="00E72537">
        <w:t>tests in medical school inasmuch as the average physician</w:t>
      </w:r>
      <w:r w:rsidRPr="00E72537">
        <w:t>-to-be</w:t>
      </w:r>
      <w:r w:rsidR="00AB5079" w:rsidRPr="00E72537">
        <w:t xml:space="preserve"> is</w:t>
      </w:r>
      <w:r w:rsidR="00FE5A05" w:rsidRPr="00E72537">
        <w:t xml:space="preserve"> already</w:t>
      </w:r>
      <w:r w:rsidR="00AB5079" w:rsidRPr="00E72537">
        <w:t xml:space="preserve"> overloaded</w:t>
      </w:r>
      <w:r w:rsidR="0049319F" w:rsidRPr="00E72537">
        <w:t xml:space="preserve"> with work</w:t>
      </w:r>
      <w:r w:rsidR="00AB5079" w:rsidRPr="00E72537">
        <w:t xml:space="preserve"> learning about </w:t>
      </w:r>
      <w:r w:rsidRPr="00E72537">
        <w:t xml:space="preserve">the </w:t>
      </w:r>
      <w:r w:rsidR="00AB5079" w:rsidRPr="00E72537">
        <w:rPr>
          <w:b/>
        </w:rPr>
        <w:t>150</w:t>
      </w:r>
      <w:r w:rsidR="0049319F" w:rsidRPr="00E72537">
        <w:rPr>
          <w:b/>
        </w:rPr>
        <w:t xml:space="preserve"> conventional lab</w:t>
      </w:r>
      <w:r w:rsidR="00AB5079" w:rsidRPr="00E72537">
        <w:rPr>
          <w:b/>
        </w:rPr>
        <w:t xml:space="preserve"> tests</w:t>
      </w:r>
      <w:r w:rsidR="0049319F" w:rsidRPr="00E72537">
        <w:t>/</w:t>
      </w:r>
      <w:r w:rsidR="00AB5079" w:rsidRPr="00E72537">
        <w:t xml:space="preserve">diagnostic technologies </w:t>
      </w:r>
      <w:r w:rsidRPr="00E72537">
        <w:t>required</w:t>
      </w:r>
      <w:r w:rsidR="00882AA6" w:rsidRPr="00E72537">
        <w:t xml:space="preserve"> to become a doctor</w:t>
      </w:r>
      <w:r w:rsidRPr="00E72537">
        <w:t xml:space="preserve">. Subsequently, </w:t>
      </w:r>
      <w:r w:rsidR="00882AA6" w:rsidRPr="00E72537">
        <w:t>using the scientific method to a</w:t>
      </w:r>
      <w:r w:rsidRPr="00E72537">
        <w:t>p</w:t>
      </w:r>
      <w:r w:rsidR="00882AA6" w:rsidRPr="00E72537">
        <w:t>p</w:t>
      </w:r>
      <w:r w:rsidRPr="00E72537">
        <w:t>ly</w:t>
      </w:r>
      <w:r w:rsidR="0049319F" w:rsidRPr="00E72537">
        <w:t xml:space="preserve"> </w:t>
      </w:r>
      <w:r w:rsidR="009F1899" w:rsidRPr="00E72537">
        <w:t>nutri</w:t>
      </w:r>
      <w:r w:rsidR="00AB5079" w:rsidRPr="00E72537">
        <w:t>tion corrective</w:t>
      </w:r>
      <w:r w:rsidR="0049319F" w:rsidRPr="00E72537">
        <w:t>ly</w:t>
      </w:r>
      <w:r w:rsidR="000A332B" w:rsidRPr="00E72537">
        <w:t>/effectively</w:t>
      </w:r>
      <w:r w:rsidR="00AB5079" w:rsidRPr="00E72537">
        <w:t xml:space="preserve"> i</w:t>
      </w:r>
      <w:r w:rsidR="009F1899" w:rsidRPr="00E72537">
        <w:t xml:space="preserve">s </w:t>
      </w:r>
      <w:r w:rsidRPr="00E72537">
        <w:t xml:space="preserve">seriously </w:t>
      </w:r>
      <w:r w:rsidR="009F1899" w:rsidRPr="00E72537">
        <w:t>lacking in</w:t>
      </w:r>
      <w:r w:rsidR="00AB5079" w:rsidRPr="00E72537">
        <w:t xml:space="preserve"> </w:t>
      </w:r>
      <w:r w:rsidRPr="00E72537">
        <w:t>standard medical</w:t>
      </w:r>
      <w:r w:rsidR="00AB5079" w:rsidRPr="00E72537">
        <w:t xml:space="preserve"> practice</w:t>
      </w:r>
      <w:r w:rsidR="0097447F" w:rsidRPr="00E72537">
        <w:t>.</w:t>
      </w:r>
      <w:r w:rsidR="00882AA6" w:rsidRPr="00E72537">
        <w:t xml:space="preserve"> </w:t>
      </w:r>
      <w:r w:rsidR="0097447F" w:rsidRPr="00E72537">
        <w:t>T</w:t>
      </w:r>
      <w:r w:rsidR="00AB5079" w:rsidRPr="00E72537">
        <w:t>hose</w:t>
      </w:r>
      <w:r w:rsidR="0049319F" w:rsidRPr="00E72537">
        <w:t xml:space="preserve"> doctors</w:t>
      </w:r>
      <w:r w:rsidR="00AB5079" w:rsidRPr="00E72537">
        <w:t xml:space="preserve"> who</w:t>
      </w:r>
      <w:r w:rsidRPr="00E72537">
        <w:t xml:space="preserve"> do</w:t>
      </w:r>
      <w:r w:rsidR="00AB5079" w:rsidRPr="00E72537">
        <w:t xml:space="preserve"> want to become educated in </w:t>
      </w:r>
      <w:r w:rsidRPr="00E72537">
        <w:t>OM</w:t>
      </w:r>
      <w:r w:rsidR="00AB5079" w:rsidRPr="00E72537">
        <w:t xml:space="preserve"> </w:t>
      </w:r>
      <w:r w:rsidR="0049319F" w:rsidRPr="00E72537">
        <w:rPr>
          <w:b/>
        </w:rPr>
        <w:t>need</w:t>
      </w:r>
      <w:r w:rsidR="00AB5079" w:rsidRPr="00E72537">
        <w:rPr>
          <w:b/>
        </w:rPr>
        <w:t xml:space="preserve"> another four years</w:t>
      </w:r>
      <w:r w:rsidRPr="00E72537">
        <w:t xml:space="preserve"> </w:t>
      </w:r>
      <w:r w:rsidR="00D46075" w:rsidRPr="00E72537">
        <w:t>for</w:t>
      </w:r>
      <w:r w:rsidR="0049319F" w:rsidRPr="00E72537">
        <w:t xml:space="preserve"> proper </w:t>
      </w:r>
      <w:r w:rsidR="00AB5079" w:rsidRPr="00E72537">
        <w:t>specializ</w:t>
      </w:r>
      <w:r w:rsidR="00D46075" w:rsidRPr="00E72537">
        <w:t>ation</w:t>
      </w:r>
      <w:r w:rsidR="0049319F" w:rsidRPr="00E72537">
        <w:t xml:space="preserve">. </w:t>
      </w:r>
      <w:r w:rsidRPr="00E72537">
        <w:t>T</w:t>
      </w:r>
      <w:r w:rsidR="00AB5079" w:rsidRPr="00E72537">
        <w:t>he amount of physicians</w:t>
      </w:r>
      <w:r w:rsidR="0049319F" w:rsidRPr="00E72537">
        <w:t xml:space="preserve"> actually</w:t>
      </w:r>
      <w:r w:rsidR="00AB5079" w:rsidRPr="00E72537">
        <w:t xml:space="preserve"> willing to </w:t>
      </w:r>
      <w:r w:rsidR="000A332B" w:rsidRPr="00E72537">
        <w:t>pursue</w:t>
      </w:r>
      <w:r w:rsidR="00AB5079" w:rsidRPr="00E72537">
        <w:t xml:space="preserve"> this</w:t>
      </w:r>
      <w:r w:rsidR="000A332B" w:rsidRPr="00E72537">
        <w:t xml:space="preserve"> avenue</w:t>
      </w:r>
      <w:r w:rsidR="00AB5079" w:rsidRPr="00E72537">
        <w:t xml:space="preserve"> according to the</w:t>
      </w:r>
      <w:r w:rsidR="00A956F1" w:rsidRPr="00E72537">
        <w:t xml:space="preserve"> Sen</w:t>
      </w:r>
      <w:r w:rsidR="00D46075" w:rsidRPr="00E72537">
        <w:t>ator</w:t>
      </w:r>
      <w:r w:rsidR="00A956F1" w:rsidRPr="00E72537">
        <w:t xml:space="preserve"> Hatch -backed</w:t>
      </w:r>
      <w:r w:rsidR="00AB5079" w:rsidRPr="00E72537">
        <w:t xml:space="preserve"> </w:t>
      </w:r>
      <w:proofErr w:type="gramStart"/>
      <w:r w:rsidR="00AB5079" w:rsidRPr="00E72537">
        <w:t>Cornell</w:t>
      </w:r>
      <w:r w:rsidR="007038ED" w:rsidRPr="00E72537">
        <w:t>(</w:t>
      </w:r>
      <w:proofErr w:type="gramEnd"/>
      <w:r w:rsidR="007038ED" w:rsidRPr="00E72537">
        <w:rPr>
          <w:b/>
        </w:rPr>
        <w:t>YPL</w:t>
      </w:r>
      <w:r w:rsidR="007038ED" w:rsidRPr="00E72537">
        <w:t>)</w:t>
      </w:r>
      <w:r w:rsidR="00AB5079" w:rsidRPr="00E72537">
        <w:t xml:space="preserve"> report is less than 1/10 of 1%.</w:t>
      </w:r>
      <w:r w:rsidR="00882AA6" w:rsidRPr="00E72537">
        <w:t xml:space="preserve">According to Dr. James </w:t>
      </w:r>
      <w:proofErr w:type="spellStart"/>
      <w:r w:rsidR="00882AA6" w:rsidRPr="00E72537">
        <w:t>Braly</w:t>
      </w:r>
      <w:proofErr w:type="spellEnd"/>
      <w:r w:rsidR="00882AA6" w:rsidRPr="00E72537">
        <w:t xml:space="preserve"> MD(15)</w:t>
      </w:r>
      <w:r w:rsidR="000F64FC" w:rsidRPr="00E72537">
        <w:t xml:space="preserve"> over 90% of the published research</w:t>
      </w:r>
      <w:r w:rsidR="00641765" w:rsidRPr="00E72537">
        <w:t xml:space="preserve"> regarding</w:t>
      </w:r>
      <w:r w:rsidR="000F64FC" w:rsidRPr="00E72537">
        <w:t xml:space="preserve"> the</w:t>
      </w:r>
      <w:r w:rsidR="00641765" w:rsidRPr="00E72537">
        <w:t xml:space="preserve"> latest scientific findings. And as the Harvard Health Letter, Vol</w:t>
      </w:r>
      <w:r w:rsidR="00C54BA0" w:rsidRPr="00E72537">
        <w:t>. 20, No.3, January 1995 postulates “…today’s physicians perform just 20-60% of the preventative health services recommended by expert groups.”  By the way,</w:t>
      </w:r>
      <w:r w:rsidR="000F64FC" w:rsidRPr="00E72537">
        <w:t xml:space="preserve"> </w:t>
      </w:r>
      <w:r w:rsidR="00C54BA0" w:rsidRPr="00E72537">
        <w:t xml:space="preserve">this 20-60% is in regards to only conventional prevention, not even scratching the surface of OM-mediated prevention. </w:t>
      </w:r>
      <w:r w:rsidR="00882AA6" w:rsidRPr="00E72537">
        <w:t xml:space="preserve"> </w:t>
      </w:r>
    </w:p>
    <w:p w:rsidR="00A956F1" w:rsidRPr="00E72537" w:rsidRDefault="00A956F1" w:rsidP="00E72537">
      <w:pPr>
        <w:pStyle w:val="BodyText"/>
      </w:pPr>
      <w:r w:rsidRPr="00E72537">
        <w:t>Therefore</w:t>
      </w:r>
      <w:r w:rsidR="00D46075" w:rsidRPr="00E72537">
        <w:t>,</w:t>
      </w:r>
      <w:r w:rsidR="00AB5079" w:rsidRPr="00E72537">
        <w:t xml:space="preserve"> </w:t>
      </w:r>
      <w:r w:rsidR="00455E08" w:rsidRPr="00E72537">
        <w:t>OM</w:t>
      </w:r>
      <w:r w:rsidR="00AB5079" w:rsidRPr="00E72537">
        <w:t xml:space="preserve"> specialization </w:t>
      </w:r>
      <w:r w:rsidR="00455E08" w:rsidRPr="00E72537">
        <w:t>is</w:t>
      </w:r>
      <w:r w:rsidR="002C28B1" w:rsidRPr="00E72537">
        <w:t xml:space="preserve"> mostly</w:t>
      </w:r>
      <w:r w:rsidR="00455E08" w:rsidRPr="00E72537">
        <w:t xml:space="preserve"> left to </w:t>
      </w:r>
      <w:r w:rsidRPr="00E72537">
        <w:t>qualified “</w:t>
      </w:r>
      <w:r w:rsidR="00AB5079" w:rsidRPr="00E72537">
        <w:t>drugless physicians</w:t>
      </w:r>
      <w:r w:rsidRPr="00E72537">
        <w:t>”</w:t>
      </w:r>
      <w:r w:rsidR="00AB5079" w:rsidRPr="00E72537">
        <w:t xml:space="preserve"> including </w:t>
      </w:r>
      <w:r w:rsidRPr="00E72537">
        <w:t xml:space="preserve">naturopaths, </w:t>
      </w:r>
      <w:r w:rsidR="00AB5079" w:rsidRPr="00E72537">
        <w:t>chiropractors,</w:t>
      </w:r>
      <w:r w:rsidRPr="00E72537">
        <w:t xml:space="preserve"> </w:t>
      </w:r>
      <w:r w:rsidR="00AB5079" w:rsidRPr="00E72537">
        <w:t>osteopaths, and homeopathic doctors with very few MDs</w:t>
      </w:r>
      <w:r w:rsidR="00455E08" w:rsidRPr="00E72537">
        <w:t xml:space="preserve"> who are</w:t>
      </w:r>
      <w:r w:rsidRPr="00E72537">
        <w:t xml:space="preserve"> even</w:t>
      </w:r>
      <w:r w:rsidR="00AB5079" w:rsidRPr="00E72537">
        <w:t xml:space="preserve"> aware it exists</w:t>
      </w:r>
      <w:r w:rsidR="000A332B" w:rsidRPr="00E72537">
        <w:t>,</w:t>
      </w:r>
      <w:r w:rsidR="00AB5079" w:rsidRPr="00E72537">
        <w:t xml:space="preserve"> or</w:t>
      </w:r>
      <w:r w:rsidRPr="00E72537">
        <w:t xml:space="preserve"> car</w:t>
      </w:r>
      <w:r w:rsidR="00455E08" w:rsidRPr="00E72537">
        <w:t>e</w:t>
      </w:r>
      <w:r w:rsidRPr="00E72537">
        <w:t xml:space="preserve"> to</w:t>
      </w:r>
      <w:r w:rsidR="00AB5079" w:rsidRPr="00E72537">
        <w:t xml:space="preserve"> </w:t>
      </w:r>
      <w:proofErr w:type="spellStart"/>
      <w:r w:rsidR="00AB5079" w:rsidRPr="00E72537">
        <w:t>participate</w:t>
      </w:r>
      <w:r w:rsidRPr="00E72537">
        <w:t>.</w:t>
      </w:r>
      <w:r w:rsidR="0097447F" w:rsidRPr="00E72537">
        <w:t>T</w:t>
      </w:r>
      <w:r w:rsidR="00AB5079" w:rsidRPr="00E72537">
        <w:t>hose</w:t>
      </w:r>
      <w:proofErr w:type="spellEnd"/>
      <w:r w:rsidR="0049319F" w:rsidRPr="00E72537">
        <w:t xml:space="preserve"> doctors</w:t>
      </w:r>
      <w:r w:rsidR="00AB5079" w:rsidRPr="00E72537">
        <w:t xml:space="preserve"> who</w:t>
      </w:r>
      <w:r w:rsidR="00455E08" w:rsidRPr="00E72537">
        <w:t xml:space="preserve"> do</w:t>
      </w:r>
      <w:r w:rsidR="00AB5079" w:rsidRPr="00E72537">
        <w:t xml:space="preserve"> want to become educated in </w:t>
      </w:r>
      <w:r w:rsidR="00455E08" w:rsidRPr="00E72537">
        <w:t>OM</w:t>
      </w:r>
      <w:r w:rsidR="00AB5079" w:rsidRPr="00E72537">
        <w:t xml:space="preserve"> </w:t>
      </w:r>
      <w:r w:rsidR="0049319F" w:rsidRPr="00E72537">
        <w:rPr>
          <w:b/>
        </w:rPr>
        <w:t>need</w:t>
      </w:r>
      <w:r w:rsidR="00AB5079" w:rsidRPr="00E72537">
        <w:rPr>
          <w:b/>
        </w:rPr>
        <w:t xml:space="preserve"> another four years</w:t>
      </w:r>
      <w:r w:rsidR="00455E08" w:rsidRPr="00E72537">
        <w:t xml:space="preserve"> in which</w:t>
      </w:r>
      <w:r w:rsidR="00AB5079" w:rsidRPr="00E72537">
        <w:t xml:space="preserve"> </w:t>
      </w:r>
      <w:r w:rsidR="0049319F" w:rsidRPr="00E72537">
        <w:t xml:space="preserve">to properly </w:t>
      </w:r>
      <w:r w:rsidR="00AB5079" w:rsidRPr="00E72537">
        <w:t>specializ</w:t>
      </w:r>
      <w:r w:rsidR="0049319F" w:rsidRPr="00E72537">
        <w:t xml:space="preserve">e. </w:t>
      </w:r>
      <w:r w:rsidR="00455E08" w:rsidRPr="00E72537">
        <w:t>T</w:t>
      </w:r>
      <w:r w:rsidR="00AB5079" w:rsidRPr="00E72537">
        <w:t>he amount of physicians</w:t>
      </w:r>
      <w:r w:rsidR="0049319F" w:rsidRPr="00E72537">
        <w:t xml:space="preserve"> actually</w:t>
      </w:r>
      <w:r w:rsidR="00AB5079" w:rsidRPr="00E72537">
        <w:t xml:space="preserve"> willing to </w:t>
      </w:r>
      <w:r w:rsidR="000A332B" w:rsidRPr="00E72537">
        <w:t>pursue</w:t>
      </w:r>
      <w:r w:rsidR="00AB5079" w:rsidRPr="00E72537">
        <w:t xml:space="preserve"> this</w:t>
      </w:r>
      <w:r w:rsidR="000A332B" w:rsidRPr="00E72537">
        <w:t xml:space="preserve"> avenue</w:t>
      </w:r>
      <w:r w:rsidR="00AB5079" w:rsidRPr="00E72537">
        <w:t xml:space="preserve"> according to the</w:t>
      </w:r>
      <w:r w:rsidRPr="00E72537">
        <w:t xml:space="preserve"> Sen. Hatch -backed</w:t>
      </w:r>
      <w:r w:rsidR="00AB5079" w:rsidRPr="00E72537">
        <w:t xml:space="preserve"> Cornell</w:t>
      </w:r>
      <w:r w:rsidR="00882AA6" w:rsidRPr="00E72537">
        <w:t xml:space="preserve"> </w:t>
      </w:r>
      <w:r w:rsidR="007038ED" w:rsidRPr="00E72537">
        <w:t>(</w:t>
      </w:r>
      <w:r w:rsidR="007038ED" w:rsidRPr="00E72537">
        <w:rPr>
          <w:b/>
        </w:rPr>
        <w:t>YPL</w:t>
      </w:r>
      <w:proofErr w:type="gramStart"/>
      <w:r w:rsidR="00882AA6" w:rsidRPr="00E72537">
        <w:rPr>
          <w:b/>
        </w:rPr>
        <w:t>,12</w:t>
      </w:r>
      <w:proofErr w:type="gramEnd"/>
      <w:r w:rsidR="007038ED" w:rsidRPr="00E72537">
        <w:t>)</w:t>
      </w:r>
      <w:r w:rsidR="00AB5079" w:rsidRPr="00E72537">
        <w:t xml:space="preserve"> report is less than 1/10 of 1%.</w:t>
      </w:r>
      <w:r w:rsidR="00882AA6" w:rsidRPr="00E72537">
        <w:t xml:space="preserve"> </w:t>
      </w:r>
      <w:r w:rsidR="00AB5079" w:rsidRPr="00E72537">
        <w:t xml:space="preserve"> </w:t>
      </w:r>
    </w:p>
    <w:p w:rsidR="00883D6D" w:rsidRPr="0050186A" w:rsidRDefault="00644DFF" w:rsidP="00E72537">
      <w:pPr>
        <w:pStyle w:val="BodyText"/>
        <w:rPr>
          <w:b/>
        </w:rPr>
      </w:pPr>
      <w:r>
        <w:t>In fact, t</w:t>
      </w:r>
      <w:r w:rsidR="00AB5079">
        <w:t>here are over 16 scientific/medical/clinical journals on th</w:t>
      </w:r>
      <w:r>
        <w:t>e OM</w:t>
      </w:r>
      <w:r w:rsidR="00AB5079">
        <w:t xml:space="preserve"> subject headed by the </w:t>
      </w:r>
      <w:r>
        <w:t>“</w:t>
      </w:r>
      <w:r w:rsidR="00AB5079">
        <w:t>Journal of Orthomolecular Medicine” whose editor in chief</w:t>
      </w:r>
      <w:r w:rsidR="00883D6D">
        <w:t xml:space="preserve"> </w:t>
      </w:r>
      <w:r w:rsidR="00D46075">
        <w:t>–</w:t>
      </w:r>
      <w:r>
        <w:t xml:space="preserve"> </w:t>
      </w:r>
      <w:r w:rsidR="00D46075">
        <w:t>Dr....</w:t>
      </w:r>
      <w:r w:rsidR="00E72537">
        <w:t>—</w:t>
      </w:r>
      <w:r w:rsidR="00883D6D">
        <w:t>Abr</w:t>
      </w:r>
      <w:r>
        <w:t>a</w:t>
      </w:r>
      <w:r w:rsidR="00883D6D">
        <w:t>m Hoffer M</w:t>
      </w:r>
      <w:r w:rsidR="000904E6">
        <w:t>.</w:t>
      </w:r>
      <w:r w:rsidR="00883D6D">
        <w:t>D</w:t>
      </w:r>
      <w:r w:rsidR="000904E6">
        <w:t>.</w:t>
      </w:r>
      <w:r w:rsidR="00883D6D">
        <w:t>,</w:t>
      </w:r>
      <w:r w:rsidR="000904E6">
        <w:t xml:space="preserve"> </w:t>
      </w:r>
      <w:r w:rsidR="00883D6D">
        <w:t>Ph</w:t>
      </w:r>
      <w:r w:rsidR="000904E6">
        <w:t>.</w:t>
      </w:r>
      <w:r w:rsidR="00883D6D">
        <w:t>D</w:t>
      </w:r>
      <w:r w:rsidR="000904E6">
        <w:t>.</w:t>
      </w:r>
      <w:r w:rsidR="00883D6D">
        <w:t>,</w:t>
      </w:r>
      <w:r w:rsidR="00AB5079">
        <w:t xml:space="preserve"> is not only</w:t>
      </w:r>
      <w:r w:rsidR="00883D6D">
        <w:t xml:space="preserve"> head of</w:t>
      </w:r>
      <w:r w:rsidR="00AB5079">
        <w:t xml:space="preserve"> my advisory board</w:t>
      </w:r>
      <w:r w:rsidR="00E72537">
        <w:t>—</w:t>
      </w:r>
      <w:r w:rsidR="00A956F1">
        <w:t>officially</w:t>
      </w:r>
      <w:r w:rsidR="00AB5079">
        <w:t xml:space="preserve"> endors</w:t>
      </w:r>
      <w:r w:rsidR="00A956F1">
        <w:t xml:space="preserve">ing </w:t>
      </w:r>
      <w:r w:rsidR="00D46075">
        <w:t xml:space="preserve">my company, the </w:t>
      </w:r>
      <w:r w:rsidR="00A956F1">
        <w:t>P</w:t>
      </w:r>
      <w:r w:rsidR="00D46075">
        <w:t xml:space="preserve">ersonalized </w:t>
      </w:r>
      <w:r w:rsidR="00A956F1">
        <w:t>N</w:t>
      </w:r>
      <w:r w:rsidR="00D46075">
        <w:t xml:space="preserve">utrition </w:t>
      </w:r>
      <w:r w:rsidR="00A956F1">
        <w:t>C</w:t>
      </w:r>
      <w:r w:rsidR="00D46075">
        <w:t>onsultants (</w:t>
      </w:r>
      <w:hyperlink r:id="rId8" w:history="1">
        <w:r w:rsidR="00E72537" w:rsidRPr="00EC1E8C">
          <w:rPr>
            <w:rStyle w:val="Hyperlink"/>
          </w:rPr>
          <w:t>www.realpnc</w:t>
        </w:r>
      </w:hyperlink>
      <w:r w:rsidR="00A956F1">
        <w:t>.com</w:t>
      </w:r>
      <w:r w:rsidR="00D46075">
        <w:t>)</w:t>
      </w:r>
      <w:r w:rsidR="00A956F1">
        <w:t xml:space="preserve"> </w:t>
      </w:r>
      <w:r w:rsidR="00AB5079">
        <w:t xml:space="preserve"> but is</w:t>
      </w:r>
      <w:r w:rsidR="00A956F1">
        <w:t xml:space="preserve"> </w:t>
      </w:r>
      <w:r w:rsidR="00D46075">
        <w:t xml:space="preserve">also </w:t>
      </w:r>
      <w:r w:rsidR="00A956F1">
        <w:t xml:space="preserve">the </w:t>
      </w:r>
      <w:r w:rsidR="00D5535A">
        <w:t>l</w:t>
      </w:r>
      <w:r w:rsidR="00A956F1">
        <w:t>eading “</w:t>
      </w:r>
      <w:r w:rsidR="00A956F1" w:rsidRPr="007038ED">
        <w:rPr>
          <w:b/>
        </w:rPr>
        <w:t>Einstein”</w:t>
      </w:r>
      <w:r w:rsidR="00A956F1">
        <w:t xml:space="preserve"> of this scientific body, and quite in fact the famous</w:t>
      </w:r>
      <w:r>
        <w:t xml:space="preserve"> </w:t>
      </w:r>
      <w:r w:rsidR="000A332B">
        <w:t xml:space="preserve">(double) </w:t>
      </w:r>
      <w:r w:rsidRPr="007038ED">
        <w:rPr>
          <w:b/>
        </w:rPr>
        <w:t>Nobel</w:t>
      </w:r>
      <w:r w:rsidR="000A332B" w:rsidRPr="007038ED">
        <w:rPr>
          <w:b/>
        </w:rPr>
        <w:t xml:space="preserve"> Prize</w:t>
      </w:r>
      <w:r w:rsidRPr="007038ED">
        <w:rPr>
          <w:b/>
        </w:rPr>
        <w:t xml:space="preserve"> </w:t>
      </w:r>
      <w:r w:rsidR="007038ED">
        <w:rPr>
          <w:b/>
        </w:rPr>
        <w:t xml:space="preserve">Double </w:t>
      </w:r>
      <w:r w:rsidRPr="007038ED">
        <w:rPr>
          <w:b/>
        </w:rPr>
        <w:t>Laureate</w:t>
      </w:r>
      <w:r w:rsidR="00A956F1">
        <w:t xml:space="preserve"> </w:t>
      </w:r>
      <w:r w:rsidR="00D46075">
        <w:t xml:space="preserve">who happens to be </w:t>
      </w:r>
      <w:r w:rsidR="00A956F1">
        <w:t>Dr.</w:t>
      </w:r>
      <w:r w:rsidR="00AB5079">
        <w:t xml:space="preserve"> Linus Pauling’s mentor</w:t>
      </w:r>
      <w:r w:rsidR="00D46075">
        <w:t>!</w:t>
      </w:r>
      <w:r w:rsidR="00A956F1">
        <w:t xml:space="preserve"> </w:t>
      </w:r>
      <w:r>
        <w:t>F</w:t>
      </w:r>
      <w:r w:rsidR="00883D6D">
        <w:t xml:space="preserve">ew </w:t>
      </w:r>
      <w:r w:rsidR="00882AA6">
        <w:t xml:space="preserve">conventional </w:t>
      </w:r>
      <w:r w:rsidR="00883D6D">
        <w:t>physicians</w:t>
      </w:r>
      <w:r w:rsidR="00D46075">
        <w:t>,</w:t>
      </w:r>
      <w:r w:rsidR="000904E6">
        <w:t xml:space="preserve"> except specialists</w:t>
      </w:r>
      <w:r w:rsidR="00D46075">
        <w:t>,</w:t>
      </w:r>
      <w:r w:rsidR="00883D6D">
        <w:t xml:space="preserve"> have</w:t>
      </w:r>
      <w:r w:rsidR="00A956F1">
        <w:t xml:space="preserve"> the</w:t>
      </w:r>
      <w:r w:rsidR="00883D6D">
        <w:t xml:space="preserve"> time</w:t>
      </w:r>
      <w:r w:rsidR="00A956F1">
        <w:t xml:space="preserve"> </w:t>
      </w:r>
      <w:r w:rsidR="00882AA6">
        <w:t>and</w:t>
      </w:r>
      <w:r w:rsidR="00A956F1">
        <w:t xml:space="preserve"> interest</w:t>
      </w:r>
      <w:r w:rsidR="00883D6D">
        <w:t xml:space="preserve"> to</w:t>
      </w:r>
      <w:r>
        <w:t xml:space="preserve"> follow these journals </w:t>
      </w:r>
      <w:proofErr w:type="gramStart"/>
      <w:r w:rsidR="006305EF">
        <w:t xml:space="preserve">and  </w:t>
      </w:r>
      <w:r w:rsidR="006305EF" w:rsidRPr="006305EF">
        <w:rPr>
          <w:b/>
        </w:rPr>
        <w:t>do</w:t>
      </w:r>
      <w:proofErr w:type="gramEnd"/>
      <w:r w:rsidR="006305EF" w:rsidRPr="006305EF">
        <w:rPr>
          <w:b/>
        </w:rPr>
        <w:t xml:space="preserve"> not</w:t>
      </w:r>
      <w:r w:rsidR="00883D6D">
        <w:t xml:space="preserve"> </w:t>
      </w:r>
      <w:r>
        <w:t>participate</w:t>
      </w:r>
      <w:r w:rsidR="00883D6D">
        <w:t xml:space="preserve"> in this</w:t>
      </w:r>
      <w:r w:rsidR="00A956F1">
        <w:t xml:space="preserve"> advanced scientific arena,</w:t>
      </w:r>
      <w:r w:rsidR="00883D6D">
        <w:t xml:space="preserve"> leaving </w:t>
      </w:r>
      <w:r>
        <w:t>OM</w:t>
      </w:r>
      <w:r w:rsidR="00883D6D">
        <w:t xml:space="preserve"> lab</w:t>
      </w:r>
      <w:r w:rsidR="000A332B">
        <w:t xml:space="preserve"> </w:t>
      </w:r>
      <w:r>
        <w:t>test</w:t>
      </w:r>
      <w:r w:rsidR="000A332B">
        <w:t>s</w:t>
      </w:r>
      <w:r w:rsidR="00A956F1">
        <w:t xml:space="preserve"> mostly</w:t>
      </w:r>
      <w:r w:rsidR="00883D6D">
        <w:t xml:space="preserve"> to non M.D.</w:t>
      </w:r>
      <w:r w:rsidR="000A332B">
        <w:t xml:space="preserve"> clinicians</w:t>
      </w:r>
      <w:r w:rsidR="00883D6D">
        <w:t>.</w:t>
      </w:r>
      <w:r w:rsidR="002C28B1">
        <w:t xml:space="preserve"> </w:t>
      </w:r>
      <w:r w:rsidR="002C28B1" w:rsidRPr="0050186A">
        <w:rPr>
          <w:b/>
        </w:rPr>
        <w:t>In th</w:t>
      </w:r>
      <w:r w:rsidR="0046626B" w:rsidRPr="0050186A">
        <w:rPr>
          <w:b/>
        </w:rPr>
        <w:t>e OM</w:t>
      </w:r>
      <w:r w:rsidR="002C28B1" w:rsidRPr="0050186A">
        <w:rPr>
          <w:b/>
        </w:rPr>
        <w:t xml:space="preserve"> scientific community</w:t>
      </w:r>
      <w:r w:rsidR="006305EF">
        <w:rPr>
          <w:b/>
        </w:rPr>
        <w:t>,</w:t>
      </w:r>
      <w:r w:rsidR="002C28B1" w:rsidRPr="0050186A">
        <w:rPr>
          <w:b/>
        </w:rPr>
        <w:t xml:space="preserve"> HTMA is a </w:t>
      </w:r>
      <w:r w:rsidR="006305EF">
        <w:rPr>
          <w:b/>
        </w:rPr>
        <w:t xml:space="preserve">very </w:t>
      </w:r>
      <w:r w:rsidR="002C28B1" w:rsidRPr="0050186A">
        <w:rPr>
          <w:b/>
        </w:rPr>
        <w:t>necess</w:t>
      </w:r>
      <w:r w:rsidR="0046626B" w:rsidRPr="0050186A">
        <w:rPr>
          <w:b/>
        </w:rPr>
        <w:t>ary tool</w:t>
      </w:r>
      <w:r w:rsidR="002C28B1" w:rsidRPr="0050186A">
        <w:rPr>
          <w:b/>
        </w:rPr>
        <w:t>!</w:t>
      </w:r>
    </w:p>
    <w:p w:rsidR="00883D6D" w:rsidRPr="00F2662C" w:rsidRDefault="00883D6D" w:rsidP="00E72537">
      <w:pPr>
        <w:pStyle w:val="Heading1"/>
      </w:pPr>
      <w:r w:rsidRPr="00F2662C">
        <w:lastRenderedPageBreak/>
        <w:t>Now</w:t>
      </w:r>
      <w:r w:rsidR="00E72537">
        <w:t>—</w:t>
      </w:r>
      <w:proofErr w:type="gramStart"/>
      <w:r w:rsidRPr="00F2662C">
        <w:t>Let’s</w:t>
      </w:r>
      <w:proofErr w:type="gramEnd"/>
      <w:r w:rsidRPr="00F2662C">
        <w:t xml:space="preserve"> talk Quack watch:</w:t>
      </w:r>
    </w:p>
    <w:p w:rsidR="00883D6D" w:rsidRDefault="00883D6D" w:rsidP="00E72537">
      <w:pPr>
        <w:pStyle w:val="BodyText"/>
      </w:pPr>
      <w:r>
        <w:t>As you can see from the previous discussion</w:t>
      </w:r>
      <w:r w:rsidR="006305EF">
        <w:t>,</w:t>
      </w:r>
      <w:r>
        <w:t xml:space="preserve"> there</w:t>
      </w:r>
      <w:r w:rsidR="00A956F1">
        <w:t xml:space="preserve"> is</w:t>
      </w:r>
      <w:r>
        <w:t xml:space="preserve"> huge body of scientific and medical knowledge</w:t>
      </w:r>
      <w:r w:rsidR="00480901">
        <w:t xml:space="preserve"> devoted to uncovering previously overlooked health-related “unknowns” so critical to wellness that OM is considered the “only” way out of </w:t>
      </w:r>
      <w:r w:rsidR="000A332B">
        <w:t>the</w:t>
      </w:r>
      <w:r w:rsidR="00480901">
        <w:t xml:space="preserve"> most serious</w:t>
      </w:r>
      <w:r w:rsidR="006305EF">
        <w:t>, rapidly growing</w:t>
      </w:r>
      <w:r w:rsidR="00480901">
        <w:t xml:space="preserve"> health dilemmas</w:t>
      </w:r>
      <w:r w:rsidR="000A332B">
        <w:t xml:space="preserve"> today</w:t>
      </w:r>
      <w:r w:rsidR="006305EF">
        <w:t>.</w:t>
      </w:r>
      <w:r w:rsidR="000A332B">
        <w:t xml:space="preserve"> Corrective n</w:t>
      </w:r>
      <w:r w:rsidR="00480901">
        <w:t>utrients</w:t>
      </w:r>
      <w:r>
        <w:t xml:space="preserve"> can</w:t>
      </w:r>
      <w:r w:rsidR="00A956F1">
        <w:t xml:space="preserve"> now</w:t>
      </w:r>
      <w:r>
        <w:t xml:space="preserve"> be applied to each and every one of us</w:t>
      </w:r>
      <w:r w:rsidR="00480901">
        <w:t xml:space="preserve"> more practically</w:t>
      </w:r>
      <w:r w:rsidR="006305EF">
        <w:t>,</w:t>
      </w:r>
      <w:r w:rsidR="00480901">
        <w:t xml:space="preserve"> </w:t>
      </w:r>
      <w:r w:rsidR="0046626B">
        <w:t>effectively</w:t>
      </w:r>
      <w:r w:rsidR="006305EF">
        <w:t xml:space="preserve">, and more </w:t>
      </w:r>
      <w:proofErr w:type="gramStart"/>
      <w:r w:rsidR="006305EF">
        <w:t xml:space="preserve">precisely </w:t>
      </w:r>
      <w:r w:rsidR="00480901">
        <w:t xml:space="preserve"> than</w:t>
      </w:r>
      <w:proofErr w:type="gramEnd"/>
      <w:r w:rsidR="00480901">
        <w:t xml:space="preserve"> ever before</w:t>
      </w:r>
      <w:r w:rsidR="006305EF">
        <w:t>!</w:t>
      </w:r>
      <w:r w:rsidR="0097447F">
        <w:t xml:space="preserve"> </w:t>
      </w:r>
      <w:r w:rsidR="001D7DB7">
        <w:t xml:space="preserve"> Through this prevention intervention, </w:t>
      </w:r>
      <w:proofErr w:type="spellStart"/>
      <w:r w:rsidR="001D7DB7">
        <w:t>w</w:t>
      </w:r>
      <w:r w:rsidR="00530865">
        <w:t>ecan</w:t>
      </w:r>
      <w:proofErr w:type="spellEnd"/>
      <w:r w:rsidR="0097447F">
        <w:t xml:space="preserve"> </w:t>
      </w:r>
      <w:r w:rsidR="000A332B">
        <w:t>eliminate</w:t>
      </w:r>
      <w:r w:rsidR="00094E14">
        <w:t xml:space="preserve"> </w:t>
      </w:r>
      <w:r w:rsidR="00530865">
        <w:t xml:space="preserve">errors </w:t>
      </w:r>
      <w:r w:rsidR="00094E14">
        <w:t>of metaboli</w:t>
      </w:r>
      <w:r w:rsidR="001D7DB7">
        <w:t>c inefficiency</w:t>
      </w:r>
      <w:r w:rsidR="00094E14">
        <w:t xml:space="preserve"> by</w:t>
      </w:r>
      <w:r>
        <w:t xml:space="preserve"> controlling the way that nutrients are put into the body</w:t>
      </w:r>
      <w:r w:rsidR="00094E14">
        <w:t>, retained, measured,</w:t>
      </w:r>
      <w:r>
        <w:t xml:space="preserve"> and </w:t>
      </w:r>
      <w:r w:rsidR="00094E14">
        <w:t xml:space="preserve">reorganized </w:t>
      </w:r>
      <w:r>
        <w:t>for</w:t>
      </w:r>
      <w:r w:rsidR="00094E14">
        <w:t xml:space="preserve"> the</w:t>
      </w:r>
      <w:r>
        <w:t xml:space="preserve"> best health</w:t>
      </w:r>
      <w:r w:rsidR="00094E14">
        <w:t xml:space="preserve"> </w:t>
      </w:r>
      <w:r w:rsidR="00907FF5">
        <w:t>and</w:t>
      </w:r>
      <w:r>
        <w:t xml:space="preserve"> fitness</w:t>
      </w:r>
      <w:r w:rsidR="00094E14">
        <w:t xml:space="preserve"> levels genetically attainable</w:t>
      </w:r>
      <w:r>
        <w:t>.</w:t>
      </w:r>
      <w:r w:rsidR="00094E14">
        <w:t xml:space="preserve"> (</w:t>
      </w:r>
      <w:r w:rsidR="00530865">
        <w:t>OM</w:t>
      </w:r>
      <w:r w:rsidR="00094E14">
        <w:t xml:space="preserve"> tests </w:t>
      </w:r>
      <w:r w:rsidR="00530865">
        <w:t xml:space="preserve">even </w:t>
      </w:r>
      <w:r w:rsidR="00907FF5">
        <w:t xml:space="preserve">also can even </w:t>
      </w:r>
      <w:r w:rsidR="00094E14">
        <w:t>include gene-testing</w:t>
      </w:r>
      <w:r w:rsidR="00907FF5">
        <w:t>)</w:t>
      </w:r>
      <w:proofErr w:type="gramStart"/>
      <w:r w:rsidR="006F4292">
        <w:t>.</w:t>
      </w:r>
      <w:r w:rsidR="00094E14">
        <w:t>.</w:t>
      </w:r>
      <w:proofErr w:type="gramEnd"/>
      <w:r>
        <w:t xml:space="preserve"> </w:t>
      </w:r>
      <w:r w:rsidR="00094E14">
        <w:t xml:space="preserve">It should </w:t>
      </w:r>
      <w:r w:rsidR="00907FF5">
        <w:t xml:space="preserve">now </w:t>
      </w:r>
      <w:r w:rsidR="00094E14">
        <w:t xml:space="preserve">be evident </w:t>
      </w:r>
      <w:r>
        <w:t xml:space="preserve">that </w:t>
      </w:r>
      <w:proofErr w:type="gramStart"/>
      <w:r w:rsidR="00907FF5">
        <w:t>most</w:t>
      </w:r>
      <w:r>
        <w:t xml:space="preserve">  physician</w:t>
      </w:r>
      <w:r w:rsidR="00907FF5">
        <w:t>s</w:t>
      </w:r>
      <w:proofErr w:type="gramEnd"/>
      <w:r>
        <w:t xml:space="preserve"> </w:t>
      </w:r>
      <w:r w:rsidR="00907FF5">
        <w:t xml:space="preserve">such as the previously mentioned Dr. Herbert Sever, M.D., and </w:t>
      </w:r>
      <w:r>
        <w:t xml:space="preserve">the </w:t>
      </w:r>
      <w:r w:rsidR="00907FF5">
        <w:t xml:space="preserve">author of the </w:t>
      </w:r>
      <w:r w:rsidR="00907FF5" w:rsidRPr="0050186A">
        <w:rPr>
          <w:b/>
        </w:rPr>
        <w:t>Quack-Watch</w:t>
      </w:r>
      <w:r w:rsidR="00907FF5">
        <w:t xml:space="preserve"> web site, Dr. Stephen Foster, M.D., are</w:t>
      </w:r>
      <w:r>
        <w:t xml:space="preserve"> </w:t>
      </w:r>
      <w:r w:rsidRPr="00907FF5">
        <w:rPr>
          <w:b/>
        </w:rPr>
        <w:t>not</w:t>
      </w:r>
      <w:r>
        <w:t xml:space="preserve"> educated in this</w:t>
      </w:r>
      <w:r w:rsidR="00094E14">
        <w:t xml:space="preserve"> area of </w:t>
      </w:r>
      <w:r w:rsidR="00907FF5">
        <w:t xml:space="preserve">orthomolecular </w:t>
      </w:r>
      <w:r w:rsidR="00094E14">
        <w:t>medicine</w:t>
      </w:r>
      <w:r w:rsidR="00907FF5">
        <w:t>.</w:t>
      </w:r>
      <w:r>
        <w:t xml:space="preserve"> </w:t>
      </w:r>
      <w:r w:rsidR="00907FF5">
        <w:t xml:space="preserve">So, it is amazing that they can </w:t>
      </w:r>
      <w:proofErr w:type="spellStart"/>
      <w:r w:rsidR="00907FF5">
        <w:t>even</w:t>
      </w:r>
      <w:r w:rsidRPr="00094E14">
        <w:rPr>
          <w:b/>
        </w:rPr>
        <w:t>find</w:t>
      </w:r>
      <w:proofErr w:type="spellEnd"/>
      <w:r w:rsidRPr="00094E14">
        <w:rPr>
          <w:b/>
        </w:rPr>
        <w:t xml:space="preserve"> fault with </w:t>
      </w:r>
      <w:r w:rsidR="00907FF5">
        <w:rPr>
          <w:b/>
        </w:rPr>
        <w:t>EVERY</w:t>
      </w:r>
      <w:r>
        <w:t xml:space="preserve"> </w:t>
      </w:r>
      <w:r w:rsidRPr="00094E14">
        <w:rPr>
          <w:b/>
          <w:u w:val="single"/>
        </w:rPr>
        <w:t>licensed health profession</w:t>
      </w:r>
      <w:r w:rsidR="00907FF5">
        <w:rPr>
          <w:b/>
        </w:rPr>
        <w:t xml:space="preserve"> (</w:t>
      </w:r>
      <w:r w:rsidR="00907FF5" w:rsidRPr="00907FF5">
        <w:rPr>
          <w:b/>
        </w:rPr>
        <w:t xml:space="preserve">even </w:t>
      </w:r>
      <w:r w:rsidR="00907FF5">
        <w:rPr>
          <w:b/>
        </w:rPr>
        <w:t xml:space="preserve">other </w:t>
      </w:r>
      <w:r w:rsidR="00907FF5" w:rsidRPr="00907FF5">
        <w:rPr>
          <w:b/>
        </w:rPr>
        <w:t>M.D’s</w:t>
      </w:r>
      <w:r w:rsidR="00907FF5">
        <w:rPr>
          <w:b/>
        </w:rPr>
        <w:t>)</w:t>
      </w:r>
      <w:r w:rsidR="00385B70">
        <w:t xml:space="preserve"> </w:t>
      </w:r>
      <w:r w:rsidR="00907FF5">
        <w:t>that utilize ANY</w:t>
      </w:r>
      <w:r w:rsidR="00E72537">
        <w:t>—</w:t>
      </w:r>
      <w:r w:rsidR="00385B70">
        <w:t xml:space="preserve">procedural </w:t>
      </w:r>
      <w:proofErr w:type="spellStart"/>
      <w:r>
        <w:t>alternative</w:t>
      </w:r>
      <w:proofErr w:type="gramStart"/>
      <w:r w:rsidR="00907FF5">
        <w:t>,</w:t>
      </w:r>
      <w:r>
        <w:t>complementary</w:t>
      </w:r>
      <w:r w:rsidR="00907FF5">
        <w:t>,</w:t>
      </w:r>
      <w:r>
        <w:t>holistic</w:t>
      </w:r>
      <w:proofErr w:type="spellEnd"/>
      <w:proofErr w:type="gramEnd"/>
      <w:r>
        <w:t xml:space="preserve">– </w:t>
      </w:r>
      <w:r w:rsidR="00094E14">
        <w:t xml:space="preserve">health approach outside of </w:t>
      </w:r>
      <w:r w:rsidR="0046626B">
        <w:t>“</w:t>
      </w:r>
      <w:r w:rsidR="00094E14">
        <w:t>conventional</w:t>
      </w:r>
      <w:r w:rsidR="0046626B">
        <w:t>”</w:t>
      </w:r>
      <w:r>
        <w:t xml:space="preserve"> MD</w:t>
      </w:r>
      <w:r w:rsidR="00094E14">
        <w:t xml:space="preserve"> protocol</w:t>
      </w:r>
      <w:r w:rsidR="00530865">
        <w:t xml:space="preserve"> (including HTMA</w:t>
      </w:r>
      <w:r w:rsidR="0046626B">
        <w:t>, of course</w:t>
      </w:r>
      <w:r w:rsidR="00530865">
        <w:t>)</w:t>
      </w:r>
      <w:r>
        <w:t>.</w:t>
      </w:r>
      <w:r w:rsidR="00907FF5">
        <w:t xml:space="preserve">   </w:t>
      </w:r>
    </w:p>
    <w:p w:rsidR="002E6AB1" w:rsidRPr="00E72537" w:rsidRDefault="00883D6D" w:rsidP="00E72537">
      <w:pPr>
        <w:pStyle w:val="BodyText"/>
      </w:pPr>
      <w:r w:rsidRPr="00E72537">
        <w:t>Hair analysis</w:t>
      </w:r>
      <w:r w:rsidR="00A13EAB" w:rsidRPr="00E72537">
        <w:t>,</w:t>
      </w:r>
      <w:r w:rsidR="008860F2" w:rsidRPr="00E72537">
        <w:t xml:space="preserve"> </w:t>
      </w:r>
      <w:r w:rsidR="00094E14" w:rsidRPr="00E72537">
        <w:t>an</w:t>
      </w:r>
      <w:r w:rsidR="002E6AB1" w:rsidRPr="00E72537">
        <w:t xml:space="preserve"> integral component of the entire 1</w:t>
      </w:r>
      <w:r w:rsidR="006F4292" w:rsidRPr="00E72537">
        <w:t>,</w:t>
      </w:r>
      <w:r w:rsidR="002E6AB1" w:rsidRPr="00E72537">
        <w:t>650</w:t>
      </w:r>
      <w:r w:rsidR="00530865" w:rsidRPr="00E72537">
        <w:t xml:space="preserve"> OM</w:t>
      </w:r>
      <w:r w:rsidR="002E6AB1" w:rsidRPr="00E72537">
        <w:t xml:space="preserve"> test battery </w:t>
      </w:r>
      <w:r w:rsidR="008860F2" w:rsidRPr="00E72537">
        <w:t xml:space="preserve">which is completely </w:t>
      </w:r>
      <w:r w:rsidR="002E6AB1" w:rsidRPr="00E72537">
        <w:t>beyond the</w:t>
      </w:r>
      <w:r w:rsidR="00530865" w:rsidRPr="00E72537">
        <w:t xml:space="preserve"> “mere” </w:t>
      </w:r>
      <w:r w:rsidR="002E6AB1" w:rsidRPr="00E72537">
        <w:t>150 conventional medical tests</w:t>
      </w:r>
      <w:r w:rsidR="00094E14" w:rsidRPr="00E72537">
        <w:t xml:space="preserve"> </w:t>
      </w:r>
      <w:r w:rsidR="008860F2" w:rsidRPr="00E72537">
        <w:t>taught</w:t>
      </w:r>
      <w:r w:rsidR="00094E14" w:rsidRPr="00E72537">
        <w:t xml:space="preserve"> in Med</w:t>
      </w:r>
      <w:r w:rsidR="008860F2" w:rsidRPr="00E72537">
        <w:t>ical</w:t>
      </w:r>
      <w:r w:rsidR="00094E14" w:rsidRPr="00E72537">
        <w:t xml:space="preserve"> school</w:t>
      </w:r>
      <w:proofErr w:type="gramStart"/>
      <w:r w:rsidR="00A13EAB" w:rsidRPr="00E72537">
        <w:t>,</w:t>
      </w:r>
      <w:r w:rsidR="002E6AB1" w:rsidRPr="00E72537">
        <w:t xml:space="preserve">  can</w:t>
      </w:r>
      <w:proofErr w:type="gramEnd"/>
      <w:r w:rsidR="002E6AB1" w:rsidRPr="00E72537">
        <w:t xml:space="preserve"> be used </w:t>
      </w:r>
      <w:r w:rsidR="00094E14" w:rsidRPr="00E72537">
        <w:t>to help</w:t>
      </w:r>
      <w:r w:rsidR="002E6AB1" w:rsidRPr="00E72537">
        <w:t xml:space="preserve"> every one of us </w:t>
      </w:r>
      <w:r w:rsidR="00385B70" w:rsidRPr="00E72537">
        <w:t>troubleshoot t</w:t>
      </w:r>
      <w:r w:rsidR="002E6AB1" w:rsidRPr="00E72537">
        <w:t>he deepest</w:t>
      </w:r>
      <w:r w:rsidR="00530865" w:rsidRPr="00E72537">
        <w:t xml:space="preserve"> physiochemical</w:t>
      </w:r>
      <w:r w:rsidR="002E6AB1" w:rsidRPr="00E72537">
        <w:t xml:space="preserve"> problems</w:t>
      </w:r>
      <w:r w:rsidR="00094E14" w:rsidRPr="00E72537">
        <w:t xml:space="preserve"> </w:t>
      </w:r>
      <w:r w:rsidR="00094E14" w:rsidRPr="00E72537">
        <w:rPr>
          <w:b/>
        </w:rPr>
        <w:t>not targeted in standard medical tests</w:t>
      </w:r>
      <w:r w:rsidR="002E6AB1" w:rsidRPr="00E72537">
        <w:t xml:space="preserve"> and</w:t>
      </w:r>
      <w:r w:rsidR="00094E14" w:rsidRPr="00E72537">
        <w:t xml:space="preserve"> then reliably</w:t>
      </w:r>
      <w:r w:rsidR="002E6AB1" w:rsidRPr="00E72537">
        <w:t xml:space="preserve"> correct them</w:t>
      </w:r>
      <w:r w:rsidR="00094E14" w:rsidRPr="00E72537">
        <w:t>. M</w:t>
      </w:r>
      <w:r w:rsidRPr="00E72537">
        <w:t xml:space="preserve">edical laboratories </w:t>
      </w:r>
      <w:r w:rsidR="00094E14" w:rsidRPr="00E72537">
        <w:t>and their licensors</w:t>
      </w:r>
      <w:r w:rsidR="00A13EAB" w:rsidRPr="00E72537">
        <w:t>,</w:t>
      </w:r>
      <w:r w:rsidRPr="00E72537">
        <w:t xml:space="preserve"> the </w:t>
      </w:r>
      <w:r w:rsidRPr="00E72537">
        <w:rPr>
          <w:b/>
        </w:rPr>
        <w:t>Health and Human Services Department of United States</w:t>
      </w:r>
      <w:r w:rsidR="00A13EAB" w:rsidRPr="00E72537">
        <w:t>, c</w:t>
      </w:r>
      <w:r w:rsidR="00530865" w:rsidRPr="00E72537">
        <w:t>lassify</w:t>
      </w:r>
      <w:r w:rsidR="00094E14" w:rsidRPr="00E72537">
        <w:t xml:space="preserve"> hair</w:t>
      </w:r>
      <w:r w:rsidRPr="00E72537">
        <w:t xml:space="preserve"> to be a reliable indicator of </w:t>
      </w:r>
      <w:r w:rsidR="00094E14" w:rsidRPr="00E72537">
        <w:t xml:space="preserve">certain </w:t>
      </w:r>
      <w:r w:rsidR="00530865" w:rsidRPr="00E72537">
        <w:t>substances</w:t>
      </w:r>
      <w:r w:rsidR="002A76D6" w:rsidRPr="00E72537">
        <w:t xml:space="preserve">, most particularly, </w:t>
      </w:r>
      <w:r w:rsidR="00385B70" w:rsidRPr="00E72537">
        <w:t xml:space="preserve">drug </w:t>
      </w:r>
      <w:r w:rsidR="00D5535A" w:rsidRPr="00E72537">
        <w:t>res</w:t>
      </w:r>
      <w:r w:rsidR="0046626B" w:rsidRPr="00E72537">
        <w:t>idues</w:t>
      </w:r>
      <w:r w:rsidR="00385B70" w:rsidRPr="00E72537">
        <w:t xml:space="preserve">, and </w:t>
      </w:r>
      <w:r w:rsidR="002A76D6" w:rsidRPr="00E72537">
        <w:t>the</w:t>
      </w:r>
      <w:r w:rsidRPr="00E72537">
        <w:t xml:space="preserve"> </w:t>
      </w:r>
      <w:r w:rsidR="002A76D6" w:rsidRPr="00E72537">
        <w:t xml:space="preserve">nutritional/toxic </w:t>
      </w:r>
      <w:r w:rsidRPr="00E72537">
        <w:t xml:space="preserve">mineral status of the body – end of story! </w:t>
      </w:r>
      <w:r w:rsidR="00C166CF" w:rsidRPr="00E72537">
        <w:t>W</w:t>
      </w:r>
      <w:r w:rsidRPr="00E72537">
        <w:t>ho</w:t>
      </w:r>
      <w:r w:rsidR="00E81360" w:rsidRPr="00E72537">
        <w:t>soever</w:t>
      </w:r>
      <w:r w:rsidRPr="00E72537">
        <w:t xml:space="preserve"> wants to disagree with a</w:t>
      </w:r>
      <w:r w:rsidR="002A76D6" w:rsidRPr="00E72537">
        <w:t xml:space="preserve"> fully</w:t>
      </w:r>
      <w:r w:rsidRPr="00E72537">
        <w:t xml:space="preserve"> </w:t>
      </w:r>
      <w:r w:rsidR="002E6AB1" w:rsidRPr="00E72537">
        <w:t>licensed and proven medical procedure</w:t>
      </w:r>
      <w:r w:rsidR="00E81360" w:rsidRPr="00E72537">
        <w:t xml:space="preserve"> brings into question their own credibility on the subject</w:t>
      </w:r>
      <w:r w:rsidR="00D5535A" w:rsidRPr="00E72537">
        <w:t xml:space="preserve"> </w:t>
      </w:r>
      <w:r w:rsidR="00E81360" w:rsidRPr="00E72537">
        <w:t>no matter what degree(s)</w:t>
      </w:r>
      <w:r w:rsidR="00385B70" w:rsidRPr="00E72537">
        <w:t>/accolades</w:t>
      </w:r>
      <w:r w:rsidR="00E81360" w:rsidRPr="00E72537">
        <w:t xml:space="preserve"> they possess</w:t>
      </w:r>
      <w:r w:rsidR="00C166CF" w:rsidRPr="00E72537">
        <w:t>!</w:t>
      </w:r>
      <w:r w:rsidR="002E6AB1" w:rsidRPr="00E72537">
        <w:t xml:space="preserve">  (Of course with our freedom of speech initiatives</w:t>
      </w:r>
      <w:r w:rsidR="00A13EAB" w:rsidRPr="00E72537">
        <w:t>,</w:t>
      </w:r>
      <w:r w:rsidR="002E6AB1" w:rsidRPr="00E72537">
        <w:t xml:space="preserve"> there </w:t>
      </w:r>
      <w:r w:rsidR="00A13EAB" w:rsidRPr="00E72537">
        <w:t>are pl</w:t>
      </w:r>
      <w:r w:rsidR="002E6AB1" w:rsidRPr="00E72537">
        <w:t>enty of those</w:t>
      </w:r>
      <w:r w:rsidR="00D5535A" w:rsidRPr="00E72537">
        <w:t xml:space="preserve"> seemingly qualified</w:t>
      </w:r>
      <w:r w:rsidR="00E81360" w:rsidRPr="00E72537">
        <w:t xml:space="preserve"> heretics</w:t>
      </w:r>
      <w:r w:rsidR="002E6AB1" w:rsidRPr="00E72537">
        <w:t xml:space="preserve"> who </w:t>
      </w:r>
      <w:r w:rsidR="00E81360" w:rsidRPr="00E72537">
        <w:t xml:space="preserve">continuously </w:t>
      </w:r>
      <w:r w:rsidR="002E6AB1" w:rsidRPr="00E72537">
        <w:t>confus</w:t>
      </w:r>
      <w:r w:rsidR="00E81360" w:rsidRPr="00E72537">
        <w:t>e</w:t>
      </w:r>
      <w:r w:rsidR="002E6AB1" w:rsidRPr="00E72537">
        <w:t xml:space="preserve"> the public</w:t>
      </w:r>
      <w:r w:rsidR="00385B70" w:rsidRPr="00E72537">
        <w:t xml:space="preserve"> </w:t>
      </w:r>
      <w:r w:rsidR="002E6AB1" w:rsidRPr="00E72537">
        <w:t xml:space="preserve">due to their own </w:t>
      </w:r>
      <w:r w:rsidR="002A76D6" w:rsidRPr="00E72537">
        <w:t xml:space="preserve">experiential </w:t>
      </w:r>
      <w:r w:rsidR="002E6AB1" w:rsidRPr="00E72537">
        <w:t>shortcomings, agendas</w:t>
      </w:r>
      <w:r w:rsidR="002A76D6" w:rsidRPr="00E72537">
        <w:t>, biases</w:t>
      </w:r>
      <w:r w:rsidR="002E6AB1" w:rsidRPr="00E72537">
        <w:t>).</w:t>
      </w:r>
      <w:r w:rsidR="00E81360" w:rsidRPr="00E72537">
        <w:t xml:space="preserve">  </w:t>
      </w:r>
      <w:r w:rsidR="0046626B" w:rsidRPr="00E72537">
        <w:t xml:space="preserve"> </w:t>
      </w:r>
    </w:p>
    <w:p w:rsidR="002E6AB1" w:rsidRDefault="002E6AB1" w:rsidP="00883D6D">
      <w:r>
        <w:tab/>
        <w:t xml:space="preserve">In </w:t>
      </w:r>
      <w:r w:rsidR="002A76D6">
        <w:t xml:space="preserve">an effort </w:t>
      </w:r>
      <w:r>
        <w:t>to defraud laboratories</w:t>
      </w:r>
      <w:r w:rsidR="002A76D6">
        <w:t>,</w:t>
      </w:r>
      <w:r>
        <w:t xml:space="preserve"> there are </w:t>
      </w:r>
      <w:r w:rsidR="002A76D6">
        <w:t>several heretics</w:t>
      </w:r>
      <w:r w:rsidR="00E81360">
        <w:t xml:space="preserve"> </w:t>
      </w:r>
      <w:r>
        <w:t>who have</w:t>
      </w:r>
      <w:r w:rsidR="002A76D6">
        <w:t xml:space="preserve"> purposely</w:t>
      </w:r>
      <w:r>
        <w:t xml:space="preserve"> tricked labs for monetary or political reasons by sending in fals</w:t>
      </w:r>
      <w:r w:rsidR="002A76D6">
        <w:t xml:space="preserve">ified </w:t>
      </w:r>
      <w:r>
        <w:t>samples, or by utilizing</w:t>
      </w:r>
      <w:r w:rsidR="002A76D6">
        <w:t xml:space="preserve"> </w:t>
      </w:r>
      <w:r w:rsidR="002A76D6" w:rsidRPr="0050186A">
        <w:rPr>
          <w:b/>
        </w:rPr>
        <w:t>licensed</w:t>
      </w:r>
      <w:r w:rsidRPr="0050186A">
        <w:rPr>
          <w:b/>
        </w:rPr>
        <w:t xml:space="preserve"> labs in probationary status</w:t>
      </w:r>
      <w:r w:rsidR="00AC0C4B">
        <w:rPr>
          <w:b/>
        </w:rPr>
        <w:t xml:space="preserve"> due to the questioning of their licenses</w:t>
      </w:r>
      <w:r>
        <w:t>, or even</w:t>
      </w:r>
      <w:r w:rsidR="00E81360">
        <w:t xml:space="preserve"> targeting</w:t>
      </w:r>
      <w:r>
        <w:t xml:space="preserve"> </w:t>
      </w:r>
      <w:proofErr w:type="gramStart"/>
      <w:r>
        <w:t xml:space="preserve">farm </w:t>
      </w:r>
      <w:r w:rsidR="002A76D6">
        <w:t>,</w:t>
      </w:r>
      <w:proofErr w:type="gramEnd"/>
      <w:r>
        <w:t>industrial</w:t>
      </w:r>
      <w:r w:rsidR="002A76D6">
        <w:t xml:space="preserve"> and</w:t>
      </w:r>
      <w:r>
        <w:t xml:space="preserve"> commercial labs which are not officially regulated as human medical</w:t>
      </w:r>
      <w:r w:rsidR="002A76D6">
        <w:t xml:space="preserve"> reference</w:t>
      </w:r>
      <w:r>
        <w:t xml:space="preserve"> labs</w:t>
      </w:r>
      <w:r w:rsidR="00D5535A">
        <w:t xml:space="preserve"> in order to discredit this lab procedure</w:t>
      </w:r>
      <w:r>
        <w:t xml:space="preserve">. </w:t>
      </w:r>
      <w:r w:rsidR="00E72537">
        <w:t>———</w:t>
      </w:r>
    </w:p>
    <w:p w:rsidR="002E6AB1" w:rsidRDefault="002E6AB1" w:rsidP="00883D6D"/>
    <w:p w:rsidR="003011CD" w:rsidRDefault="002E6AB1" w:rsidP="00E72537">
      <w:pPr>
        <w:pStyle w:val="BodyText"/>
        <w:rPr>
          <w:b/>
        </w:rPr>
      </w:pPr>
      <w:r>
        <w:t>This</w:t>
      </w:r>
      <w:r w:rsidR="00AC0C4B">
        <w:t>,</w:t>
      </w:r>
      <w:r>
        <w:t xml:space="preserve"> in fact, is the case for </w:t>
      </w:r>
      <w:proofErr w:type="spellStart"/>
      <w:r w:rsidR="002A76D6">
        <w:t>certain</w:t>
      </w:r>
      <w:r w:rsidR="00E81360">
        <w:t>techniquestechniquestechniques</w:t>
      </w:r>
      <w:r>
        <w:t>monetary</w:t>
      </w:r>
      <w:proofErr w:type="spellEnd"/>
      <w:r>
        <w:t xml:space="preserve"> or political reasons by sending in fals</w:t>
      </w:r>
      <w:r w:rsidR="002A76D6">
        <w:t xml:space="preserve">ified </w:t>
      </w:r>
      <w:r>
        <w:t>samples, or by utilizing</w:t>
      </w:r>
      <w:r w:rsidR="002A76D6">
        <w:t xml:space="preserve"> </w:t>
      </w:r>
      <w:r w:rsidR="002A76D6" w:rsidRPr="0050186A">
        <w:rPr>
          <w:b/>
        </w:rPr>
        <w:t>incompletely licensed</w:t>
      </w:r>
      <w:r>
        <w:t xml:space="preserve"> labs</w:t>
      </w:r>
      <w:r w:rsidR="00E81360">
        <w:t>/</w:t>
      </w:r>
      <w:r w:rsidR="00D5535A">
        <w:t xml:space="preserve">lab </w:t>
      </w:r>
      <w:proofErr w:type="spellStart"/>
      <w:r w:rsidR="00D5535A">
        <w:t>procedure</w:t>
      </w:r>
      <w:r w:rsidR="00F64081">
        <w:t>T</w:t>
      </w:r>
      <w:r w:rsidR="00782E93">
        <w:t>he</w:t>
      </w:r>
      <w:proofErr w:type="spellEnd"/>
      <w:r w:rsidR="00782E93">
        <w:t xml:space="preserve"> studies</w:t>
      </w:r>
      <w:r w:rsidR="00E81360">
        <w:t xml:space="preserve"> cited on the</w:t>
      </w:r>
      <w:r w:rsidR="00BA29BB">
        <w:t xml:space="preserve"> QW</w:t>
      </w:r>
      <w:r w:rsidR="00E81360">
        <w:t xml:space="preserve"> website</w:t>
      </w:r>
      <w:r w:rsidR="00782E93">
        <w:t xml:space="preserve"> are </w:t>
      </w:r>
      <w:r w:rsidR="00BA29BB">
        <w:t>effectively</w:t>
      </w:r>
      <w:r w:rsidR="00F64081">
        <w:t xml:space="preserve"> </w:t>
      </w:r>
      <w:r w:rsidR="00F64081" w:rsidRPr="0046626B">
        <w:rPr>
          <w:b/>
        </w:rPr>
        <w:t>“</w:t>
      </w:r>
      <w:r w:rsidR="00782E93" w:rsidRPr="0046626B">
        <w:rPr>
          <w:b/>
        </w:rPr>
        <w:t>old</w:t>
      </w:r>
      <w:r w:rsidR="00F64081" w:rsidRPr="0046626B">
        <w:rPr>
          <w:b/>
        </w:rPr>
        <w:t xml:space="preserve"> news”</w:t>
      </w:r>
      <w:r w:rsidR="00782E93">
        <w:t xml:space="preserve"> and </w:t>
      </w:r>
      <w:r w:rsidR="00E81360">
        <w:t>were further negated</w:t>
      </w:r>
      <w:r w:rsidR="0046626B">
        <w:t>/updated</w:t>
      </w:r>
      <w:r w:rsidR="00E81360">
        <w:t xml:space="preserve"> </w:t>
      </w:r>
      <w:r w:rsidR="00F64081">
        <w:t>by another</w:t>
      </w:r>
      <w:r w:rsidR="00782E93">
        <w:t xml:space="preserve"> </w:t>
      </w:r>
      <w:r w:rsidR="00BA29BB">
        <w:t xml:space="preserve">(approx.) </w:t>
      </w:r>
      <w:r w:rsidR="00782E93" w:rsidRPr="0050186A">
        <w:rPr>
          <w:b/>
        </w:rPr>
        <w:t>25,000</w:t>
      </w:r>
      <w:r w:rsidR="00782E93">
        <w:t xml:space="preserve"> or so </w:t>
      </w:r>
      <w:r w:rsidR="00F64081">
        <w:t>other updated hair analysis studies</w:t>
      </w:r>
      <w:r w:rsidR="00BA29BB">
        <w:t xml:space="preserve"> worldwide</w:t>
      </w:r>
      <w:r w:rsidR="00E81360">
        <w:t xml:space="preserve"> since th</w:t>
      </w:r>
      <w:r w:rsidR="009377A6">
        <w:t>e 1980’s</w:t>
      </w:r>
      <w:r w:rsidR="00E81360">
        <w:t xml:space="preserve"> which</w:t>
      </w:r>
      <w:r w:rsidR="009377A6">
        <w:t xml:space="preserve"> go on to</w:t>
      </w:r>
      <w:r w:rsidR="00F64081">
        <w:t xml:space="preserve"> fully elaborat</w:t>
      </w:r>
      <w:r w:rsidR="00E81360">
        <w:t xml:space="preserve">e </w:t>
      </w:r>
      <w:r w:rsidR="0046626B">
        <w:t>HTMA’s</w:t>
      </w:r>
      <w:r w:rsidR="00F64081">
        <w:t xml:space="preserve"> </w:t>
      </w:r>
      <w:r w:rsidR="00E81360">
        <w:t>medical</w:t>
      </w:r>
      <w:r w:rsidR="009377A6">
        <w:t xml:space="preserve"> and wellness</w:t>
      </w:r>
      <w:r w:rsidR="00E81360">
        <w:t xml:space="preserve"> </w:t>
      </w:r>
      <w:r w:rsidR="009377A6">
        <w:t>implications</w:t>
      </w:r>
      <w:r w:rsidR="00782E93">
        <w:t xml:space="preserve"> worldwide</w:t>
      </w:r>
      <w:r w:rsidR="00F64081">
        <w:t xml:space="preserve"> – all of which</w:t>
      </w:r>
      <w:r w:rsidR="00782E93">
        <w:t xml:space="preserve"> demonstrate </w:t>
      </w:r>
      <w:r w:rsidR="009377A6">
        <w:t>undeniable</w:t>
      </w:r>
      <w:r w:rsidR="0046626B">
        <w:t xml:space="preserve"> </w:t>
      </w:r>
      <w:r w:rsidR="00A97CF7">
        <w:t>the</w:t>
      </w:r>
      <w:r w:rsidR="0046626B">
        <w:t xml:space="preserve"> clinical</w:t>
      </w:r>
      <w:r w:rsidR="00782E93">
        <w:t xml:space="preserve"> value of hair analysis</w:t>
      </w:r>
      <w:r w:rsidR="00F64081">
        <w:t>!</w:t>
      </w:r>
      <w:r w:rsidR="00BA29BB">
        <w:t xml:space="preserve"> </w:t>
      </w:r>
      <w:r w:rsidR="000904E6">
        <w:t xml:space="preserve">Right out of the </w:t>
      </w:r>
      <w:r w:rsidR="000904E6" w:rsidRPr="000904E6">
        <w:rPr>
          <w:b/>
        </w:rPr>
        <w:t xml:space="preserve">Required Laboratory Text for Orthomolecular </w:t>
      </w:r>
      <w:proofErr w:type="spellStart"/>
      <w:r w:rsidR="000904E6" w:rsidRPr="000904E6">
        <w:rPr>
          <w:b/>
        </w:rPr>
        <w:t>Speicialists</w:t>
      </w:r>
      <w:proofErr w:type="spellEnd"/>
      <w:r w:rsidR="000904E6">
        <w:rPr>
          <w:b/>
        </w:rPr>
        <w:t xml:space="preserve"> (3) </w:t>
      </w:r>
      <w:r w:rsidR="000904E6" w:rsidRPr="000904E6">
        <w:t>in</w:t>
      </w:r>
      <w:r w:rsidR="000904E6">
        <w:t xml:space="preserve"> reference</w:t>
      </w:r>
      <w:r w:rsidR="003011CD">
        <w:t xml:space="preserve"> to the most lucid of all “HTMA bashing articles” as appearing in JAMA 20001(4)</w:t>
      </w:r>
      <w:r w:rsidR="000904E6">
        <w:rPr>
          <w:b/>
        </w:rPr>
        <w:t xml:space="preserve"> , “</w:t>
      </w:r>
      <w:r w:rsidR="003011CD">
        <w:rPr>
          <w:b/>
        </w:rPr>
        <w:t xml:space="preserve">…the conclusions of such reports should be evaluated in context of the approximately 3,000 reported studies of hair elemental analysis that have demonstrated </w:t>
      </w:r>
      <w:proofErr w:type="spellStart"/>
      <w:r w:rsidR="003011CD">
        <w:rPr>
          <w:b/>
        </w:rPr>
        <w:t>it’s</w:t>
      </w:r>
      <w:proofErr w:type="spellEnd"/>
      <w:r w:rsidR="003011CD">
        <w:rPr>
          <w:b/>
        </w:rPr>
        <w:t xml:space="preserve"> strong potential as a useful clinical tool.” </w:t>
      </w:r>
      <w:r w:rsidR="000904E6">
        <w:rPr>
          <w:b/>
        </w:rPr>
        <w:t xml:space="preserve"> </w:t>
      </w:r>
    </w:p>
    <w:p w:rsidR="00782E93" w:rsidRDefault="00BA29BB" w:rsidP="00E72537">
      <w:pPr>
        <w:pStyle w:val="BodyText"/>
      </w:pPr>
      <w:r>
        <w:lastRenderedPageBreak/>
        <w:t xml:space="preserve">Then there are the 10’s of millions of people who have benefited from this lab. </w:t>
      </w:r>
      <w:proofErr w:type="gramStart"/>
      <w:r>
        <w:t>procedure</w:t>
      </w:r>
      <w:proofErr w:type="gramEnd"/>
      <w:r w:rsidR="003011CD">
        <w:t xml:space="preserve"> in the US and worldwide,</w:t>
      </w:r>
      <w:r w:rsidR="00D5535A">
        <w:t xml:space="preserve"> and the </w:t>
      </w:r>
      <w:r w:rsidR="00D5535A" w:rsidRPr="003011CD">
        <w:rPr>
          <w:b/>
        </w:rPr>
        <w:t>thousands of labs</w:t>
      </w:r>
      <w:r w:rsidR="00D5535A">
        <w:t xml:space="preserve"> who</w:t>
      </w:r>
      <w:r w:rsidR="0046626B">
        <w:t xml:space="preserve"> now</w:t>
      </w:r>
      <w:r w:rsidR="00D5535A">
        <w:t xml:space="preserve"> employ it </w:t>
      </w:r>
      <w:r w:rsidR="006F3D05">
        <w:t xml:space="preserve">–(not </w:t>
      </w:r>
      <w:r w:rsidR="003011CD">
        <w:t xml:space="preserve">just </w:t>
      </w:r>
      <w:r w:rsidR="006F3D05">
        <w:t>18</w:t>
      </w:r>
      <w:r w:rsidR="0046626B">
        <w:t xml:space="preserve"> like Foster says</w:t>
      </w:r>
      <w:r w:rsidR="006F3D05">
        <w:t>)</w:t>
      </w:r>
      <w:r>
        <w:t>.</w:t>
      </w:r>
    </w:p>
    <w:p w:rsidR="009377A6" w:rsidRDefault="009377A6" w:rsidP="00E72537">
      <w:pPr>
        <w:pStyle w:val="BodyText"/>
      </w:pPr>
      <w:r>
        <w:t>Furthermore</w:t>
      </w:r>
      <w:r w:rsidR="00F64081">
        <w:t xml:space="preserve"> there is </w:t>
      </w:r>
      <w:r w:rsidR="00782E93" w:rsidRPr="0046626B">
        <w:rPr>
          <w:b/>
        </w:rPr>
        <w:t>one</w:t>
      </w:r>
      <w:r w:rsidR="0046626B" w:rsidRPr="0046626B">
        <w:rPr>
          <w:b/>
        </w:rPr>
        <w:t xml:space="preserve"> more</w:t>
      </w:r>
      <w:r w:rsidR="00782E93" w:rsidRPr="0046626B">
        <w:rPr>
          <w:b/>
        </w:rPr>
        <w:t xml:space="preserve"> thing</w:t>
      </w:r>
      <w:r w:rsidR="00F64081">
        <w:t xml:space="preserve"> that</w:t>
      </w:r>
      <w:r w:rsidR="00782E93">
        <w:t xml:space="preserve"> </w:t>
      </w:r>
      <w:r>
        <w:t xml:space="preserve">Foster </w:t>
      </w:r>
      <w:r w:rsidR="00782E93">
        <w:t xml:space="preserve">forgot to tell </w:t>
      </w:r>
      <w:r>
        <w:t xml:space="preserve">us! </w:t>
      </w:r>
      <w:r w:rsidR="00C166CF">
        <w:t>A</w:t>
      </w:r>
      <w:r w:rsidR="00782E93">
        <w:t xml:space="preserve"> </w:t>
      </w:r>
      <w:r>
        <w:t>certain</w:t>
      </w:r>
      <w:r w:rsidR="00782E93">
        <w:t xml:space="preserve"> percentage</w:t>
      </w:r>
      <w:r w:rsidR="00A97CF7">
        <w:t xml:space="preserve"> </w:t>
      </w:r>
      <w:r w:rsidR="00BA29BB">
        <w:t>(over 5%</w:t>
      </w:r>
      <w:r w:rsidR="00031DF0">
        <w:t xml:space="preserve"> according to Dr. Boutros of </w:t>
      </w:r>
      <w:proofErr w:type="spellStart"/>
      <w:r w:rsidR="00031DF0">
        <w:t>BioTech</w:t>
      </w:r>
      <w:proofErr w:type="spellEnd"/>
      <w:r w:rsidR="00031DF0">
        <w:t xml:space="preserve"> Inc.)</w:t>
      </w:r>
      <w:r w:rsidR="00782E93">
        <w:t xml:space="preserve"> of conventional medical tests samples</w:t>
      </w:r>
      <w:r>
        <w:t xml:space="preserve"> as processed</w:t>
      </w:r>
      <w:r w:rsidR="00782E93">
        <w:t xml:space="preserve"> are </w:t>
      </w:r>
      <w:r w:rsidR="00782E93" w:rsidRPr="00031DF0">
        <w:rPr>
          <w:b/>
        </w:rPr>
        <w:t xml:space="preserve">completely </w:t>
      </w:r>
      <w:r w:rsidR="00F64081" w:rsidRPr="00031DF0">
        <w:rPr>
          <w:b/>
        </w:rPr>
        <w:t>inaccurate</w:t>
      </w:r>
      <w:r w:rsidR="00782E93">
        <w:t xml:space="preserve">.  </w:t>
      </w:r>
      <w:r w:rsidR="00F64081">
        <w:t>This is d</w:t>
      </w:r>
      <w:r w:rsidR="00782E93">
        <w:t>ue to deceptive practices, human error, and technical or equipment calibration</w:t>
      </w:r>
      <w:r>
        <w:t xml:space="preserve"> </w:t>
      </w:r>
      <w:r w:rsidRPr="0026604A">
        <w:rPr>
          <w:b/>
        </w:rPr>
        <w:t>errors</w:t>
      </w:r>
      <w:r w:rsidR="00782E93">
        <w:t xml:space="preserve"> which are </w:t>
      </w:r>
      <w:r>
        <w:t>a</w:t>
      </w:r>
      <w:r w:rsidR="00782E93">
        <w:t xml:space="preserve"> </w:t>
      </w:r>
      <w:r w:rsidR="00F64081">
        <w:t xml:space="preserve">constant </w:t>
      </w:r>
      <w:r w:rsidR="00782E93">
        <w:t xml:space="preserve">cause for many </w:t>
      </w:r>
      <w:r w:rsidRPr="0026604A">
        <w:rPr>
          <w:b/>
        </w:rPr>
        <w:t>“</w:t>
      </w:r>
      <w:r w:rsidR="00782E93" w:rsidRPr="0026604A">
        <w:rPr>
          <w:b/>
        </w:rPr>
        <w:t>repeat</w:t>
      </w:r>
      <w:r w:rsidRPr="0026604A">
        <w:rPr>
          <w:b/>
        </w:rPr>
        <w:t>”</w:t>
      </w:r>
      <w:r w:rsidR="00782E93" w:rsidRPr="0026604A">
        <w:rPr>
          <w:b/>
        </w:rPr>
        <w:t xml:space="preserve"> </w:t>
      </w:r>
      <w:r w:rsidRPr="0026604A">
        <w:rPr>
          <w:b/>
        </w:rPr>
        <w:t xml:space="preserve">lab </w:t>
      </w:r>
      <w:r w:rsidR="00782E93" w:rsidRPr="0026604A">
        <w:rPr>
          <w:b/>
        </w:rPr>
        <w:t>test</w:t>
      </w:r>
      <w:r w:rsidR="00C166CF" w:rsidRPr="0026604A">
        <w:rPr>
          <w:b/>
        </w:rPr>
        <w:t>s</w:t>
      </w:r>
      <w:r w:rsidR="00782E93">
        <w:t xml:space="preserve"> by doctors. These </w:t>
      </w:r>
      <w:r w:rsidR="00C166CF">
        <w:t>“</w:t>
      </w:r>
      <w:r w:rsidR="00F64081">
        <w:t>acceptable</w:t>
      </w:r>
      <w:r w:rsidR="00C166CF">
        <w:t>”</w:t>
      </w:r>
      <w:r w:rsidR="00782E93">
        <w:t xml:space="preserve"> medical laboratory mistakes are a highly common phenomenon that nobody seems to </w:t>
      </w:r>
      <w:r w:rsidR="00F64081">
        <w:t xml:space="preserve">criticize openly </w:t>
      </w:r>
      <w:r w:rsidR="00782E93">
        <w:t>when it comes to conventional medical tests</w:t>
      </w:r>
      <w:r>
        <w:t xml:space="preserve"> for fear of alarming patients</w:t>
      </w:r>
      <w:r w:rsidR="00A97CF7">
        <w:t xml:space="preserve"> and</w:t>
      </w:r>
      <w:r w:rsidR="00782E93">
        <w:t xml:space="preserve"> </w:t>
      </w:r>
      <w:r w:rsidR="00F64081">
        <w:t>cau</w:t>
      </w:r>
      <w:r w:rsidR="00A97CF7">
        <w:t>ses</w:t>
      </w:r>
      <w:r w:rsidR="00782E93">
        <w:t xml:space="preserve"> many people</w:t>
      </w:r>
      <w:r w:rsidR="00F64081">
        <w:t xml:space="preserve"> to be</w:t>
      </w:r>
      <w:r w:rsidR="00782E93">
        <w:t xml:space="preserve"> </w:t>
      </w:r>
      <w:r w:rsidR="00C166CF">
        <w:t>incorrectly</w:t>
      </w:r>
      <w:r w:rsidR="00782E93">
        <w:t xml:space="preserve"> diagnosed and </w:t>
      </w:r>
      <w:r w:rsidR="00C166CF">
        <w:t xml:space="preserve">wrongly </w:t>
      </w:r>
      <w:r w:rsidR="00782E93">
        <w:t>advised</w:t>
      </w:r>
      <w:r w:rsidR="006F3D05">
        <w:t xml:space="preserve"> medically</w:t>
      </w:r>
      <w:r w:rsidR="00782E93">
        <w:t xml:space="preserve">. </w:t>
      </w:r>
      <w:r w:rsidR="003011CD">
        <w:t>This is of growing concern of Insurance Companies who have to insure MD’s in the face of a rising epidemic of misdiagnoses amongst MD’s.</w:t>
      </w:r>
    </w:p>
    <w:p w:rsidR="00AB5079" w:rsidRDefault="00782E93" w:rsidP="00E72537">
      <w:pPr>
        <w:pStyle w:val="BodyText"/>
      </w:pPr>
      <w:r>
        <w:t>When a test sample is taken</w:t>
      </w:r>
      <w:r w:rsidR="00F64081">
        <w:t>,</w:t>
      </w:r>
      <w:r>
        <w:t xml:space="preserve"> oftentimes the inaccurate result found is called either a false positive or a false negative</w:t>
      </w:r>
      <w:r w:rsidR="009377A6">
        <w:t xml:space="preserve">, </w:t>
      </w:r>
      <w:r w:rsidR="006F3D05">
        <w:t xml:space="preserve">or </w:t>
      </w:r>
      <w:r w:rsidR="009377A6" w:rsidRPr="0050186A">
        <w:rPr>
          <w:b/>
        </w:rPr>
        <w:t>quantity insufficient</w:t>
      </w:r>
      <w:r w:rsidR="009377A6">
        <w:t xml:space="preserve"> (</w:t>
      </w:r>
      <w:r w:rsidR="009377A6" w:rsidRPr="00031DF0">
        <w:rPr>
          <w:b/>
        </w:rPr>
        <w:t>QI</w:t>
      </w:r>
      <w:r w:rsidR="0026604A" w:rsidRPr="00031DF0">
        <w:rPr>
          <w:b/>
        </w:rPr>
        <w:t xml:space="preserve"> or QNS</w:t>
      </w:r>
      <w:r w:rsidR="009377A6">
        <w:t>)</w:t>
      </w:r>
      <w:r>
        <w:t xml:space="preserve">. Those of us whose physician </w:t>
      </w:r>
      <w:r w:rsidR="00F64081">
        <w:t xml:space="preserve">asks </w:t>
      </w:r>
      <w:r>
        <w:t>us for another sample to</w:t>
      </w:r>
      <w:r w:rsidR="00BA29BB">
        <w:t xml:space="preserve"> double-</w:t>
      </w:r>
      <w:r>
        <w:t>check because the first sample was questionable are</w:t>
      </w:r>
      <w:r w:rsidR="00F64081">
        <w:t xml:space="preserve"> actually</w:t>
      </w:r>
      <w:r>
        <w:t xml:space="preserve"> the lucky ones</w:t>
      </w:r>
      <w:r w:rsidR="00B636DB">
        <w:t xml:space="preserve"> inasmuch as not all of these mistakes are caught</w:t>
      </w:r>
      <w:r w:rsidR="00E83A87">
        <w:t>!</w:t>
      </w:r>
      <w:r>
        <w:t xml:space="preserve"> </w:t>
      </w:r>
      <w:r w:rsidR="002E6AB1">
        <w:t xml:space="preserve">     </w:t>
      </w:r>
      <w:r w:rsidR="00883D6D">
        <w:t xml:space="preserve">  </w:t>
      </w:r>
      <w:r w:rsidR="00AB5079">
        <w:t xml:space="preserve"> </w:t>
      </w:r>
    </w:p>
    <w:p w:rsidR="00782E93" w:rsidRPr="00F2662C" w:rsidRDefault="00782E93" w:rsidP="00E72537">
      <w:pPr>
        <w:pStyle w:val="Heading1"/>
      </w:pPr>
      <w:r w:rsidRPr="00F2662C">
        <w:t>Who is the Quack</w:t>
      </w:r>
      <w:r w:rsidR="00BE1B9A">
        <w:t xml:space="preserve"> </w:t>
      </w:r>
      <w:r w:rsidRPr="00F2662C">
        <w:t xml:space="preserve">and who </w:t>
      </w:r>
      <w:r w:rsidR="00BE1B9A">
        <w:t xml:space="preserve">REALLY </w:t>
      </w:r>
      <w:r w:rsidRPr="00F2662C">
        <w:t>needs to be watched</w:t>
      </w:r>
      <w:r w:rsidR="00BE1B9A">
        <w:t>?</w:t>
      </w:r>
    </w:p>
    <w:p w:rsidR="00B636DB" w:rsidRPr="00E72537" w:rsidRDefault="00782E93" w:rsidP="00E72537">
      <w:pPr>
        <w:pStyle w:val="BodyText"/>
      </w:pPr>
      <w:proofErr w:type="gramStart"/>
      <w:r w:rsidRPr="00E72537">
        <w:t>If  Dr</w:t>
      </w:r>
      <w:proofErr w:type="gramEnd"/>
      <w:r w:rsidRPr="00E72537">
        <w:t xml:space="preserve">. Foster was </w:t>
      </w:r>
      <w:r w:rsidR="00BA29BB" w:rsidRPr="00E72537">
        <w:t>presenting fair and balanced HTMA arguments</w:t>
      </w:r>
      <w:r w:rsidR="00F64081" w:rsidRPr="00E72537">
        <w:t>, he</w:t>
      </w:r>
      <w:r w:rsidRPr="00E72537">
        <w:t xml:space="preserve"> would mention </w:t>
      </w:r>
      <w:r w:rsidR="00E83A87" w:rsidRPr="00E72537">
        <w:t>medical</w:t>
      </w:r>
      <w:r w:rsidR="00B636DB" w:rsidRPr="00E72537">
        <w:t xml:space="preserve"> lab</w:t>
      </w:r>
      <w:r w:rsidR="00E83A87" w:rsidRPr="00E72537">
        <w:t xml:space="preserve"> inaccuracies a</w:t>
      </w:r>
      <w:r w:rsidRPr="00E72537">
        <w:t>s a backdrop</w:t>
      </w:r>
      <w:r w:rsidR="00BA29BB" w:rsidRPr="00E72537">
        <w:t xml:space="preserve"> to</w:t>
      </w:r>
      <w:r w:rsidR="00B636DB" w:rsidRPr="00E72537">
        <w:t xml:space="preserve"> all</w:t>
      </w:r>
      <w:r w:rsidR="00BA29BB" w:rsidRPr="00E72537">
        <w:t xml:space="preserve"> lab</w:t>
      </w:r>
      <w:r w:rsidR="006F3D05" w:rsidRPr="00E72537">
        <w:t xml:space="preserve">oratory </w:t>
      </w:r>
      <w:r w:rsidR="00B636DB" w:rsidRPr="00E72537">
        <w:t xml:space="preserve"> tests including</w:t>
      </w:r>
      <w:r w:rsidRPr="00E72537">
        <w:t xml:space="preserve"> </w:t>
      </w:r>
      <w:r w:rsidR="00B636DB" w:rsidRPr="00E72537">
        <w:t>OM</w:t>
      </w:r>
      <w:r w:rsidRPr="00E72537">
        <w:t xml:space="preserve"> tests</w:t>
      </w:r>
      <w:r w:rsidR="00BE1B9A" w:rsidRPr="00E72537">
        <w:t xml:space="preserve"> such as</w:t>
      </w:r>
      <w:r w:rsidRPr="00E72537">
        <w:t xml:space="preserve"> </w:t>
      </w:r>
      <w:r w:rsidR="00B636DB" w:rsidRPr="00E72537">
        <w:t>HTMA</w:t>
      </w:r>
      <w:r w:rsidR="00F64081" w:rsidRPr="00E72537">
        <w:t>.  But,</w:t>
      </w:r>
      <w:r w:rsidRPr="00E72537">
        <w:t xml:space="preserve"> based on the </w:t>
      </w:r>
      <w:r w:rsidR="00BA29BB" w:rsidRPr="00E72537">
        <w:rPr>
          <w:b/>
        </w:rPr>
        <w:t xml:space="preserve">limited </w:t>
      </w:r>
      <w:r w:rsidRPr="00E72537">
        <w:rPr>
          <w:b/>
        </w:rPr>
        <w:t>knowledge</w:t>
      </w:r>
      <w:r w:rsidR="00B636DB" w:rsidRPr="00E72537">
        <w:t xml:space="preserve"> of the subject that</w:t>
      </w:r>
      <w:r w:rsidRPr="00E72537">
        <w:t xml:space="preserve"> </w:t>
      </w:r>
      <w:r w:rsidRPr="00E72537">
        <w:rPr>
          <w:b/>
        </w:rPr>
        <w:t>he exhibits</w:t>
      </w:r>
      <w:r w:rsidRPr="00E72537">
        <w:t xml:space="preserve"> on the web site</w:t>
      </w:r>
      <w:r w:rsidR="0026604A" w:rsidRPr="00E72537">
        <w:t xml:space="preserve"> along with a tiny reference base</w:t>
      </w:r>
      <w:r w:rsidR="00E83A87" w:rsidRPr="00E72537">
        <w:t>,</w:t>
      </w:r>
      <w:r w:rsidR="00B636DB" w:rsidRPr="00E72537">
        <w:t xml:space="preserve"> and </w:t>
      </w:r>
      <w:r w:rsidR="00AE39AE" w:rsidRPr="00E72537">
        <w:t xml:space="preserve">trying to </w:t>
      </w:r>
      <w:r w:rsidR="00B636DB" w:rsidRPr="00E72537">
        <w:t>giv</w:t>
      </w:r>
      <w:r w:rsidR="00AE39AE" w:rsidRPr="00E72537">
        <w:t>e</w:t>
      </w:r>
      <w:r w:rsidR="00B636DB" w:rsidRPr="00E72537">
        <w:t xml:space="preserve"> him the benefit of any other doubt,</w:t>
      </w:r>
      <w:r w:rsidRPr="00E72537">
        <w:t xml:space="preserve"> I</w:t>
      </w:r>
      <w:r w:rsidR="00BA29BB" w:rsidRPr="00E72537">
        <w:t xml:space="preserve"> do</w:t>
      </w:r>
      <w:r w:rsidRPr="00E72537">
        <w:t xml:space="preserve"> believe</w:t>
      </w:r>
      <w:r w:rsidR="00F64081" w:rsidRPr="00E72537">
        <w:t xml:space="preserve"> that</w:t>
      </w:r>
      <w:r w:rsidRPr="00E72537">
        <w:t xml:space="preserve"> he’s totally ignorant of the advancement</w:t>
      </w:r>
      <w:r w:rsidR="00B636DB" w:rsidRPr="00E72537">
        <w:t>s</w:t>
      </w:r>
      <w:r w:rsidRPr="00E72537">
        <w:t xml:space="preserve"> of </w:t>
      </w:r>
      <w:r w:rsidR="00B636DB" w:rsidRPr="00E72537">
        <w:t>OM</w:t>
      </w:r>
      <w:r w:rsidR="006F3D05" w:rsidRPr="00E72537">
        <w:t xml:space="preserve"> and Bio-Medicine</w:t>
      </w:r>
      <w:r w:rsidRPr="00E72537">
        <w:t xml:space="preserve"> science</w:t>
      </w:r>
      <w:r w:rsidR="00AE39AE" w:rsidRPr="00E72537">
        <w:t>!</w:t>
      </w:r>
      <w:r w:rsidR="00BA29BB" w:rsidRPr="00E72537">
        <w:t xml:space="preserve"> </w:t>
      </w:r>
      <w:r w:rsidRPr="00E72537">
        <w:t xml:space="preserve"> </w:t>
      </w:r>
    </w:p>
    <w:p w:rsidR="00B636DB" w:rsidRDefault="00E83A87" w:rsidP="00E72537">
      <w:pPr>
        <w:pStyle w:val="BodyText"/>
      </w:pPr>
      <w:proofErr w:type="spellStart"/>
      <w:proofErr w:type="gramStart"/>
      <w:r>
        <w:t>that</w:t>
      </w:r>
      <w:r w:rsidR="00782E93">
        <w:t>If</w:t>
      </w:r>
      <w:proofErr w:type="spellEnd"/>
      <w:r w:rsidR="00782E93">
        <w:t xml:space="preserve">  </w:t>
      </w:r>
      <w:r w:rsidR="00782E93" w:rsidRPr="00051384">
        <w:rPr>
          <w:b/>
        </w:rPr>
        <w:t>Dr</w:t>
      </w:r>
      <w:proofErr w:type="gramEnd"/>
      <w:r w:rsidR="00782E93" w:rsidRPr="00051384">
        <w:rPr>
          <w:b/>
        </w:rPr>
        <w:t xml:space="preserve">. </w:t>
      </w:r>
      <w:r w:rsidRPr="00051384">
        <w:rPr>
          <w:b/>
        </w:rPr>
        <w:t>Foster’s</w:t>
      </w:r>
      <w:r w:rsidR="006F3D05" w:rsidRPr="006F3D05">
        <w:t xml:space="preserve"> </w:t>
      </w:r>
      <w:r w:rsidR="006F3D05">
        <w:t>ignorance of OM specialties</w:t>
      </w:r>
      <w:r>
        <w:t xml:space="preserve"> is due to the fact that he </w:t>
      </w:r>
      <w:r w:rsidRPr="00051384">
        <w:rPr>
          <w:b/>
        </w:rPr>
        <w:t xml:space="preserve">has not </w:t>
      </w:r>
      <w:r w:rsidR="00B636DB" w:rsidRPr="00051384">
        <w:rPr>
          <w:b/>
        </w:rPr>
        <w:t>performed</w:t>
      </w:r>
      <w:r>
        <w:t xml:space="preserve"> </w:t>
      </w:r>
      <w:r w:rsidR="006F3D05">
        <w:t>“</w:t>
      </w:r>
      <w:r>
        <w:t>due diligence</w:t>
      </w:r>
      <w:r w:rsidR="006F3D05">
        <w:t>”</w:t>
      </w:r>
      <w:r>
        <w:t xml:space="preserve"> </w:t>
      </w:r>
      <w:r w:rsidR="00B636DB">
        <w:t>in his</w:t>
      </w:r>
      <w:r>
        <w:t xml:space="preserve"> research</w:t>
      </w:r>
      <w:r w:rsidR="00B636DB">
        <w:t xml:space="preserve"> on the topic</w:t>
      </w:r>
      <w:r>
        <w:t xml:space="preserve">! </w:t>
      </w:r>
      <w:r w:rsidR="00B636DB">
        <w:t xml:space="preserve"> </w:t>
      </w:r>
      <w:r w:rsidR="00423AFA">
        <w:t>If he had</w:t>
      </w:r>
      <w:r w:rsidR="003903C7">
        <w:t xml:space="preserve"> done his homework,</w:t>
      </w:r>
      <w:r w:rsidR="00423AFA">
        <w:t xml:space="preserve"> he would not have taken such a “cheap shot” at this medically established procedure.</w:t>
      </w:r>
      <w:r w:rsidR="00E72537">
        <w:t>—</w:t>
      </w:r>
      <w:r w:rsidR="00B636DB">
        <w:t>On a more negative cant</w:t>
      </w:r>
      <w:r w:rsidR="003903C7">
        <w:t>,</w:t>
      </w:r>
      <w:r w:rsidR="00B636DB">
        <w:t xml:space="preserve"> I ask, “</w:t>
      </w:r>
      <w:r>
        <w:t>I</w:t>
      </w:r>
      <w:r w:rsidR="00A937CA">
        <w:t>s</w:t>
      </w:r>
      <w:r w:rsidR="004B370F">
        <w:t xml:space="preserve"> </w:t>
      </w:r>
      <w:r w:rsidR="003903C7">
        <w:t xml:space="preserve">Dr. </w:t>
      </w:r>
      <w:r w:rsidR="004B370F">
        <w:t>politically motivated</w:t>
      </w:r>
      <w:r>
        <w:t xml:space="preserve"> and/or protective </w:t>
      </w:r>
      <w:r w:rsidR="00B636DB">
        <w:t>over</w:t>
      </w:r>
      <w:r w:rsidR="004B370F">
        <w:t xml:space="preserve"> those who </w:t>
      </w:r>
      <w:r w:rsidR="003903C7">
        <w:t xml:space="preserve">that </w:t>
      </w:r>
      <w:r w:rsidR="004B370F">
        <w:t>stand</w:t>
      </w:r>
      <w:r w:rsidR="00A937CA">
        <w:t xml:space="preserve"> behind him will</w:t>
      </w:r>
      <w:r w:rsidR="004B370F">
        <w:t xml:space="preserve"> lose</w:t>
      </w:r>
      <w:r w:rsidR="00B636DB">
        <w:t xml:space="preserve"> professional</w:t>
      </w:r>
      <w:r w:rsidR="004B370F">
        <w:t xml:space="preserve"> credibility </w:t>
      </w:r>
      <w:r>
        <w:t xml:space="preserve">or financial standing </w:t>
      </w:r>
      <w:r w:rsidR="004B370F">
        <w:t xml:space="preserve">from </w:t>
      </w:r>
      <w:r>
        <w:t xml:space="preserve">having </w:t>
      </w:r>
      <w:r w:rsidR="00B636DB">
        <w:t xml:space="preserve">the </w:t>
      </w:r>
      <w:r w:rsidR="003903C7">
        <w:t>REAL</w:t>
      </w:r>
      <w:r w:rsidR="00B636DB">
        <w:t xml:space="preserve"> truths about HTMA</w:t>
      </w:r>
      <w:r w:rsidR="004B370F">
        <w:t xml:space="preserve"> dispersed amongst the masses</w:t>
      </w:r>
      <w:r>
        <w:t xml:space="preserve">?  </w:t>
      </w:r>
      <w:r w:rsidR="00B636DB">
        <w:t>D</w:t>
      </w:r>
      <w:r>
        <w:t>oes</w:t>
      </w:r>
      <w:r w:rsidR="00782E93">
        <w:t xml:space="preserve"> he </w:t>
      </w:r>
      <w:r w:rsidR="004B370F">
        <w:t xml:space="preserve"> and his cohorts</w:t>
      </w:r>
      <w:r w:rsidR="003903C7">
        <w:t xml:space="preserve"> </w:t>
      </w:r>
      <w:r w:rsidR="004B370F">
        <w:t>(if any) really</w:t>
      </w:r>
      <w:r w:rsidR="00782E93">
        <w:t xml:space="preserve">  want to </w:t>
      </w:r>
      <w:r w:rsidR="00782E93" w:rsidRPr="00051384">
        <w:rPr>
          <w:b/>
        </w:rPr>
        <w:t>inhibit the advancement</w:t>
      </w:r>
      <w:r w:rsidR="00782E93">
        <w:t xml:space="preserve"> of </w:t>
      </w:r>
      <w:r w:rsidR="00B3419A">
        <w:t>O</w:t>
      </w:r>
      <w:r w:rsidR="00782E93">
        <w:t xml:space="preserve">rthomolecular </w:t>
      </w:r>
      <w:r w:rsidR="00B3419A">
        <w:t>M</w:t>
      </w:r>
      <w:r w:rsidR="00782E93">
        <w:t>edicine</w:t>
      </w:r>
      <w:r w:rsidR="004B370F">
        <w:t xml:space="preserve"> in </w:t>
      </w:r>
      <w:r>
        <w:t>p</w:t>
      </w:r>
      <w:r w:rsidR="004B370F">
        <w:t xml:space="preserve">eople’s minds knowing full well that this final frontier of (bio)medicine </w:t>
      </w:r>
      <w:r w:rsidR="00782E93">
        <w:t xml:space="preserve"> is about to change the face of all medicine and pharmaceutical</w:t>
      </w:r>
      <w:r w:rsidR="004B370F">
        <w:t xml:space="preserve"> industries</w:t>
      </w:r>
      <w:r>
        <w:t>?</w:t>
      </w:r>
    </w:p>
    <w:p w:rsidR="007D477D" w:rsidRDefault="00EE74FE" w:rsidP="00E72537">
      <w:pPr>
        <w:pStyle w:val="BodyText"/>
      </w:pPr>
      <w:r>
        <w:t>T</w:t>
      </w:r>
      <w:r w:rsidR="00423AFA">
        <w:t xml:space="preserve">he nature of </w:t>
      </w:r>
      <w:r>
        <w:t xml:space="preserve">Dr. </w:t>
      </w:r>
      <w:r w:rsidR="00423AFA">
        <w:t>Foster’s comments throughout the website about</w:t>
      </w:r>
      <w:r w:rsidR="00014472">
        <w:t xml:space="preserve"> </w:t>
      </w:r>
      <w:r w:rsidR="00014472" w:rsidRPr="0050186A">
        <w:rPr>
          <w:b/>
        </w:rPr>
        <w:t>governmentally</w:t>
      </w:r>
      <w:r w:rsidR="00423AFA" w:rsidRPr="0050186A">
        <w:rPr>
          <w:b/>
        </w:rPr>
        <w:t xml:space="preserve"> licensed professions</w:t>
      </w:r>
      <w:r w:rsidR="00423AFA">
        <w:t xml:space="preserve"> and proven health sciences are highly </w:t>
      </w:r>
      <w:proofErr w:type="gramStart"/>
      <w:r w:rsidR="00423AFA">
        <w:t>questionable  and</w:t>
      </w:r>
      <w:proofErr w:type="gramEnd"/>
      <w:r w:rsidR="00423AFA">
        <w:t xml:space="preserve"> </w:t>
      </w:r>
      <w:r w:rsidR="00B3419A">
        <w:t xml:space="preserve">mostly </w:t>
      </w:r>
      <w:r w:rsidR="00423AFA">
        <w:t>unwarranted.</w:t>
      </w:r>
      <w:r w:rsidR="007D477D">
        <w:t xml:space="preserve"> </w:t>
      </w:r>
    </w:p>
    <w:p w:rsidR="00DB79A2" w:rsidRPr="00DB79A2" w:rsidRDefault="00DB79A2" w:rsidP="00E72537">
      <w:pPr>
        <w:pStyle w:val="Heading1"/>
      </w:pPr>
      <w:r w:rsidRPr="00DB79A2">
        <w:t>Medical History Revealed</w:t>
      </w:r>
      <w:r>
        <w:t xml:space="preserve"> – Origin of “Quack”</w:t>
      </w:r>
    </w:p>
    <w:p w:rsidR="00CC70B8" w:rsidRDefault="007D477D" w:rsidP="00E72537">
      <w:pPr>
        <w:pStyle w:val="BodyText"/>
      </w:pPr>
      <w:r>
        <w:t>As a point of medical history</w:t>
      </w:r>
      <w:r w:rsidR="00EE74FE">
        <w:t>,</w:t>
      </w:r>
      <w:r>
        <w:t xml:space="preserve"> it is imperative to mention the actual legal</w:t>
      </w:r>
      <w:r w:rsidR="003F246C">
        <w:t>ly tested</w:t>
      </w:r>
      <w:r>
        <w:t xml:space="preserve"> origin of the word “Quack” in the official Superior/District Court case known as the “Wright Case” involv</w:t>
      </w:r>
      <w:r w:rsidR="00015996">
        <w:t>ed</w:t>
      </w:r>
      <w:r>
        <w:t xml:space="preserve"> 4 defendants who brought suit against the AMA</w:t>
      </w:r>
      <w:r w:rsidR="00015996">
        <w:t xml:space="preserve">. </w:t>
      </w:r>
      <w:r>
        <w:t xml:space="preserve"> </w:t>
      </w:r>
      <w:r w:rsidRPr="00051384">
        <w:rPr>
          <w:b/>
        </w:rPr>
        <w:t xml:space="preserve">Judge Susan </w:t>
      </w:r>
      <w:proofErr w:type="spellStart"/>
      <w:r w:rsidRPr="00051384">
        <w:rPr>
          <w:b/>
        </w:rPr>
        <w:t>Getzandanner</w:t>
      </w:r>
      <w:proofErr w:type="spellEnd"/>
      <w:r w:rsidR="00DB79A2" w:rsidRPr="00051384">
        <w:rPr>
          <w:b/>
        </w:rPr>
        <w:t xml:space="preserve"> </w:t>
      </w:r>
      <w:r w:rsidR="00015996" w:rsidRPr="00015996">
        <w:t>was</w:t>
      </w:r>
      <w:r w:rsidR="00DB79A2">
        <w:t xml:space="preserve"> featured </w:t>
      </w:r>
      <w:r w:rsidR="007F1667">
        <w:t xml:space="preserve">in an </w:t>
      </w:r>
      <w:r w:rsidR="0050186A">
        <w:t xml:space="preserve">LA Times </w:t>
      </w:r>
      <w:r w:rsidR="00DB79A2">
        <w:t>article</w:t>
      </w:r>
      <w:r w:rsidR="0050186A">
        <w:t xml:space="preserve"> </w:t>
      </w:r>
      <w:r w:rsidR="007F1667">
        <w:t>(1984)</w:t>
      </w:r>
      <w:r w:rsidR="0050186A">
        <w:t xml:space="preserve"> called “Judge Says AMA </w:t>
      </w:r>
      <w:r w:rsidR="0050186A">
        <w:lastRenderedPageBreak/>
        <w:t>Tried to Destroy Chiropractors”</w:t>
      </w:r>
      <w:r w:rsidR="007F1667">
        <w:t>.</w:t>
      </w:r>
      <w:r w:rsidR="0050186A">
        <w:t xml:space="preserve"> She</w:t>
      </w:r>
      <w:r>
        <w:t xml:space="preserve"> described the actual conspiracy by the AMA as a “systematic, long-term wrong-doing and the long term intent to destroy a licensed profession.”</w:t>
      </w:r>
      <w:r w:rsidR="00CC70B8">
        <w:t xml:space="preserve"> In this particular case</w:t>
      </w:r>
      <w:r w:rsidR="007F1667">
        <w:t>,</w:t>
      </w:r>
      <w:r w:rsidR="00CC70B8">
        <w:t xml:space="preserve"> the chiropractic profession</w:t>
      </w:r>
      <w:r w:rsidR="007F1667">
        <w:t xml:space="preserve"> </w:t>
      </w:r>
      <w:r w:rsidR="00014472">
        <w:t>(the largest drugless healing profession in the world)</w:t>
      </w:r>
      <w:r w:rsidR="00CC70B8">
        <w:t xml:space="preserve"> was </w:t>
      </w:r>
      <w:proofErr w:type="gramStart"/>
      <w:r w:rsidR="00CC70B8">
        <w:t>targeted</w:t>
      </w:r>
      <w:r w:rsidR="00014472">
        <w:t xml:space="preserve"> </w:t>
      </w:r>
      <w:r w:rsidR="00CC70B8">
        <w:t xml:space="preserve"> although</w:t>
      </w:r>
      <w:proofErr w:type="gramEnd"/>
      <w:r w:rsidR="00CC70B8">
        <w:t xml:space="preserve"> this was really only the tip of the iceberg in this startling conspiracy</w:t>
      </w:r>
      <w:r w:rsidR="00B3419A">
        <w:t xml:space="preserve"> </w:t>
      </w:r>
      <w:r w:rsidR="00B3419A" w:rsidRPr="00EA05F6">
        <w:rPr>
          <w:b/>
        </w:rPr>
        <w:t>against non-MD’s</w:t>
      </w:r>
      <w:r w:rsidR="00CC70B8">
        <w:t>.</w:t>
      </w:r>
      <w:r w:rsidR="003F246C">
        <w:t xml:space="preserve"> </w:t>
      </w:r>
      <w:r w:rsidR="00CF4771">
        <w:t xml:space="preserve"> </w:t>
      </w:r>
    </w:p>
    <w:p w:rsidR="00CC70B8" w:rsidRDefault="00CC70B8" w:rsidP="00E72537">
      <w:pPr>
        <w:pStyle w:val="BodyText"/>
      </w:pPr>
      <w:r>
        <w:t xml:space="preserve">Further investigation of this particular case and its </w:t>
      </w:r>
      <w:r w:rsidR="00EA05F6">
        <w:t>related information</w:t>
      </w:r>
      <w:r>
        <w:t xml:space="preserve"> reveals that during the 1960s there was an attempt by the organized medical profession to bring the Chiropractic and the Osteopathic professions under the wing of conventional medicine whereby the chiropractors </w:t>
      </w:r>
      <w:r w:rsidRPr="00051384">
        <w:rPr>
          <w:b/>
        </w:rPr>
        <w:t>would give up their schools</w:t>
      </w:r>
      <w:r>
        <w:t xml:space="preserve"> to the ACME (American Council for Medical Education) which governs and sets the requirements for a medical doctorate in school curriculums. </w:t>
      </w:r>
      <w:r w:rsidR="007D477D">
        <w:t xml:space="preserve"> </w:t>
      </w:r>
    </w:p>
    <w:p w:rsidR="00014472" w:rsidRDefault="00CC70B8" w:rsidP="00E72537">
      <w:pPr>
        <w:pStyle w:val="BodyText"/>
      </w:pPr>
      <w:r>
        <w:t>Unfortunately</w:t>
      </w:r>
      <w:r w:rsidR="00DB79A2">
        <w:t xml:space="preserve"> the </w:t>
      </w:r>
      <w:r w:rsidR="00EA05F6">
        <w:t>discussions</w:t>
      </w:r>
      <w:r w:rsidR="00DB79A2">
        <w:t xml:space="preserve"> disintegrated for the chiropractors simply because there was no guarantee given that </w:t>
      </w:r>
      <w:r w:rsidR="00DB79A2" w:rsidRPr="00B3419A">
        <w:rPr>
          <w:b/>
        </w:rPr>
        <w:t>chiropractic/osteopathic techniques</w:t>
      </w:r>
      <w:r w:rsidR="00DB79A2">
        <w:t xml:space="preserve"> would be a requirement within the </w:t>
      </w:r>
      <w:r w:rsidR="00DD490D">
        <w:t xml:space="preserve">medical </w:t>
      </w:r>
      <w:r w:rsidR="00DB79A2">
        <w:t xml:space="preserve">curriculum as a </w:t>
      </w:r>
      <w:r w:rsidR="00DB79A2" w:rsidRPr="00B3419A">
        <w:rPr>
          <w:b/>
        </w:rPr>
        <w:t>primary focus</w:t>
      </w:r>
      <w:r w:rsidR="00DB79A2">
        <w:t>. The osteopaths on the other hand, did accept these terms, which is why modern-day osteopaths are</w:t>
      </w:r>
      <w:r w:rsidR="00EA05F6">
        <w:t xml:space="preserve"> generally</w:t>
      </w:r>
      <w:r w:rsidR="00DB79A2">
        <w:t xml:space="preserve"> considered to be extremely poor spinal adjusters as compared to chiropractors.</w:t>
      </w:r>
      <w:r w:rsidR="00014472">
        <w:t xml:space="preserve">  But again, unfortunately, this</w:t>
      </w:r>
      <w:r w:rsidR="00EA05F6">
        <w:t xml:space="preserve"> incident</w:t>
      </w:r>
      <w:r w:rsidR="00014472">
        <w:t xml:space="preserve"> triggered a new attitude with in the governing bodies of conventional medicine and the pharmaceutical industry that “if they won’t join us – let’s </w:t>
      </w:r>
      <w:r w:rsidR="00014472" w:rsidRPr="00051384">
        <w:rPr>
          <w:b/>
        </w:rPr>
        <w:t>just get rid of them</w:t>
      </w:r>
      <w:r w:rsidR="00014472">
        <w:t>.”</w:t>
      </w:r>
    </w:p>
    <w:p w:rsidR="00014472" w:rsidRPr="00E72537" w:rsidRDefault="00EA05F6" w:rsidP="00E72537">
      <w:pPr>
        <w:pStyle w:val="BodyText"/>
      </w:pPr>
      <w:r w:rsidRPr="00E72537">
        <w:t>Just p</w:t>
      </w:r>
      <w:r w:rsidR="003F246C" w:rsidRPr="00E72537">
        <w:t>rior to th</w:t>
      </w:r>
      <w:r w:rsidRPr="00E72537">
        <w:t>ese</w:t>
      </w:r>
      <w:r w:rsidR="003F246C" w:rsidRPr="00E72537">
        <w:t xml:space="preserve"> event</w:t>
      </w:r>
      <w:r w:rsidRPr="00E72537">
        <w:t>s</w:t>
      </w:r>
      <w:r w:rsidR="00014472" w:rsidRPr="00E72537">
        <w:t xml:space="preserve">, </w:t>
      </w:r>
      <w:r w:rsidR="003F246C" w:rsidRPr="00E72537">
        <w:t>as James Harvey Young</w:t>
      </w:r>
      <w:r w:rsidR="00D9350D" w:rsidRPr="00E72537">
        <w:t>,</w:t>
      </w:r>
      <w:r w:rsidR="001430E1" w:rsidRPr="00E72537">
        <w:t xml:space="preserve"> Ph.D.</w:t>
      </w:r>
      <w:r w:rsidR="00D9350D" w:rsidRPr="00E72537">
        <w:t>,</w:t>
      </w:r>
      <w:r w:rsidR="003F246C" w:rsidRPr="00E72537">
        <w:t xml:space="preserve"> noted on the </w:t>
      </w:r>
      <w:proofErr w:type="spellStart"/>
      <w:r w:rsidR="003F246C" w:rsidRPr="00E72537">
        <w:t>QuackWatch</w:t>
      </w:r>
      <w:proofErr w:type="spellEnd"/>
      <w:r w:rsidR="003F246C" w:rsidRPr="00E72537">
        <w:t xml:space="preserve"> website, </w:t>
      </w:r>
      <w:r w:rsidR="00014472" w:rsidRPr="00E72537">
        <w:t>in 196</w:t>
      </w:r>
      <w:r w:rsidR="003F246C" w:rsidRPr="00E72537">
        <w:t>1</w:t>
      </w:r>
      <w:r w:rsidR="00014472" w:rsidRPr="00E72537">
        <w:t xml:space="preserve"> the AMA</w:t>
      </w:r>
      <w:r w:rsidR="003F246C" w:rsidRPr="00E72537">
        <w:t xml:space="preserve"> had</w:t>
      </w:r>
      <w:r w:rsidR="00014472" w:rsidRPr="00E72537">
        <w:t xml:space="preserve"> hastily formed a “Committee on Quackery” whose mission</w:t>
      </w:r>
      <w:r w:rsidR="003F246C" w:rsidRPr="00E72537">
        <w:t xml:space="preserve"> became</w:t>
      </w:r>
      <w:r w:rsidR="00014472" w:rsidRPr="00E72537">
        <w:t xml:space="preserve"> </w:t>
      </w:r>
      <w:r w:rsidR="00D9350D" w:rsidRPr="00E72537">
        <w:t>one to</w:t>
      </w:r>
      <w:r w:rsidR="003F246C" w:rsidRPr="00E72537">
        <w:t xml:space="preserve"> </w:t>
      </w:r>
      <w:r w:rsidR="00014472" w:rsidRPr="00E72537">
        <w:t>discredit all licensed or unlicensed health professions and all</w:t>
      </w:r>
      <w:r w:rsidR="003F246C" w:rsidRPr="00E72537">
        <w:t xml:space="preserve"> medically</w:t>
      </w:r>
      <w:r w:rsidR="00014472" w:rsidRPr="00E72537">
        <w:t xml:space="preserve"> unconventional procedures</w:t>
      </w:r>
      <w:r w:rsidR="00D9350D" w:rsidRPr="00E72537">
        <w:t xml:space="preserve"> </w:t>
      </w:r>
      <w:r w:rsidR="00014472" w:rsidRPr="00E72537">
        <w:t>(such as using nutrients in place of drugs) outside of the limited scope of conventional medical doctors</w:t>
      </w:r>
      <w:r w:rsidR="003F246C" w:rsidRPr="00E72537">
        <w:t xml:space="preserve">. The </w:t>
      </w:r>
      <w:r w:rsidR="003F246C" w:rsidRPr="00E72537">
        <w:rPr>
          <w:b/>
        </w:rPr>
        <w:t xml:space="preserve">Wright </w:t>
      </w:r>
      <w:r w:rsidR="00051384" w:rsidRPr="00E72537">
        <w:rPr>
          <w:b/>
        </w:rPr>
        <w:t>C</w:t>
      </w:r>
      <w:r w:rsidR="003F246C" w:rsidRPr="00E72537">
        <w:rPr>
          <w:b/>
        </w:rPr>
        <w:t>ase</w:t>
      </w:r>
      <w:r w:rsidR="003F246C" w:rsidRPr="00E72537">
        <w:t xml:space="preserve"> showed </w:t>
      </w:r>
      <w:proofErr w:type="spellStart"/>
      <w:r w:rsidR="00014472" w:rsidRPr="00E72537">
        <w:rPr>
          <w:b/>
        </w:rPr>
        <w:t>chiropractics</w:t>
      </w:r>
      <w:proofErr w:type="spellEnd"/>
      <w:r w:rsidR="00014472" w:rsidRPr="00E72537">
        <w:t xml:space="preserve"> as </w:t>
      </w:r>
      <w:r w:rsidRPr="00E72537">
        <w:rPr>
          <w:b/>
        </w:rPr>
        <w:t>one</w:t>
      </w:r>
      <w:r w:rsidR="00014472" w:rsidRPr="00E72537">
        <w:rPr>
          <w:b/>
        </w:rPr>
        <w:t xml:space="preserve"> primary target</w:t>
      </w:r>
      <w:r w:rsidR="00014472" w:rsidRPr="00E72537">
        <w:t xml:space="preserve"> of many. </w:t>
      </w:r>
      <w:r w:rsidR="007609DC" w:rsidRPr="00E72537">
        <w:t xml:space="preserve">According to the Wright </w:t>
      </w:r>
      <w:r w:rsidR="00051384" w:rsidRPr="00E72537">
        <w:t>C</w:t>
      </w:r>
      <w:r w:rsidR="007609DC" w:rsidRPr="00E72537">
        <w:t>ase</w:t>
      </w:r>
      <w:r w:rsidR="00D9350D" w:rsidRPr="00E72537">
        <w:t>,</w:t>
      </w:r>
      <w:r w:rsidR="007609DC" w:rsidRPr="00E72537">
        <w:t xml:space="preserve"> literally billions have been spent on campaigns to discredit chiropractors </w:t>
      </w:r>
      <w:r w:rsidRPr="00E72537">
        <w:t>leading</w:t>
      </w:r>
      <w:r w:rsidR="007609DC" w:rsidRPr="00E72537">
        <w:t xml:space="preserve"> to the stereotypes that many medical doctors hold to this day</w:t>
      </w:r>
      <w:r w:rsidR="003F246C" w:rsidRPr="00E72537">
        <w:t xml:space="preserve">. </w:t>
      </w:r>
      <w:r w:rsidRPr="00E72537">
        <w:t>MD’s</w:t>
      </w:r>
      <w:r w:rsidR="003F246C" w:rsidRPr="00E72537">
        <w:t xml:space="preserve"> routinely</w:t>
      </w:r>
      <w:r w:rsidR="007609DC" w:rsidRPr="00E72537">
        <w:t xml:space="preserve"> stereotype chiropractors as being a lesser profession</w:t>
      </w:r>
      <w:r w:rsidR="00D9350D" w:rsidRPr="00E72537">
        <w:t xml:space="preserve"> </w:t>
      </w:r>
      <w:r w:rsidR="007609DC" w:rsidRPr="00E72537">
        <w:t>even though they are given the same standards of education and practice</w:t>
      </w:r>
      <w:r w:rsidR="003F246C" w:rsidRPr="00E72537">
        <w:t xml:space="preserve"> as MD’s</w:t>
      </w:r>
      <w:r w:rsidR="007609DC" w:rsidRPr="00E72537">
        <w:t xml:space="preserve"> and are therefore considered primary physicians by law. </w:t>
      </w:r>
    </w:p>
    <w:p w:rsidR="00423AFA" w:rsidRPr="00E72537" w:rsidRDefault="00014472" w:rsidP="00E72537">
      <w:pPr>
        <w:pStyle w:val="BodyText"/>
      </w:pPr>
      <w:r w:rsidRPr="00E72537">
        <w:t>Although the</w:t>
      </w:r>
      <w:r w:rsidR="007609DC" w:rsidRPr="00E72537">
        <w:t xml:space="preserve"> Chiropractors won this landmark lawsuit</w:t>
      </w:r>
      <w:r w:rsidR="003F246C" w:rsidRPr="00E72537">
        <w:t xml:space="preserve">, </w:t>
      </w:r>
      <w:r w:rsidR="007609DC" w:rsidRPr="00E72537">
        <w:t xml:space="preserve">by the </w:t>
      </w:r>
      <w:r w:rsidR="00FF70A5" w:rsidRPr="00E72537">
        <w:t xml:space="preserve">written </w:t>
      </w:r>
      <w:proofErr w:type="gramStart"/>
      <w:r w:rsidR="00FF70A5" w:rsidRPr="00E72537">
        <w:t>terms</w:t>
      </w:r>
      <w:r w:rsidR="003F246C" w:rsidRPr="00E72537">
        <w:t xml:space="preserve"> </w:t>
      </w:r>
      <w:r w:rsidR="00D9350D" w:rsidRPr="00E72537">
        <w:t>,</w:t>
      </w:r>
      <w:r w:rsidRPr="00E72537">
        <w:t>“</w:t>
      </w:r>
      <w:proofErr w:type="gramEnd"/>
      <w:r w:rsidRPr="00E72537">
        <w:t xml:space="preserve">supposedly” the illegal discrimination by this committee </w:t>
      </w:r>
      <w:r w:rsidR="007609DC" w:rsidRPr="00E72537">
        <w:t xml:space="preserve">and the entirety of the medical profession </w:t>
      </w:r>
      <w:r w:rsidR="003F246C" w:rsidRPr="00E72537">
        <w:t>was supposed to completely cease! I</w:t>
      </w:r>
      <w:r w:rsidRPr="00E72537">
        <w:t>n actuality</w:t>
      </w:r>
      <w:r w:rsidR="00D9350D" w:rsidRPr="00E72537">
        <w:t>,</w:t>
      </w:r>
      <w:r w:rsidR="007609DC" w:rsidRPr="00E72537">
        <w:t xml:space="preserve"> the</w:t>
      </w:r>
      <w:r w:rsidR="00FF70A5" w:rsidRPr="00E72537">
        <w:t>se same</w:t>
      </w:r>
      <w:r w:rsidR="007609DC" w:rsidRPr="00E72537">
        <w:t xml:space="preserve"> </w:t>
      </w:r>
      <w:r w:rsidR="007609DC" w:rsidRPr="00E72537">
        <w:rPr>
          <w:b/>
        </w:rPr>
        <w:t>discriminatory practices</w:t>
      </w:r>
      <w:r w:rsidR="003F246C" w:rsidRPr="00E72537">
        <w:t xml:space="preserve"> </w:t>
      </w:r>
      <w:r w:rsidRPr="00E72537">
        <w:t>continue to this day</w:t>
      </w:r>
      <w:r w:rsidR="007609DC" w:rsidRPr="00E72537">
        <w:t xml:space="preserve"> not</w:t>
      </w:r>
      <w:r w:rsidR="00FF70A5" w:rsidRPr="00E72537">
        <w:t xml:space="preserve"> </w:t>
      </w:r>
      <w:r w:rsidR="007609DC" w:rsidRPr="00E72537">
        <w:t>only against chiropractors</w:t>
      </w:r>
      <w:r w:rsidR="00D9350D" w:rsidRPr="00E72537">
        <w:t>,</w:t>
      </w:r>
      <w:r w:rsidR="007609DC" w:rsidRPr="00E72537">
        <w:t xml:space="preserve"> but all those other</w:t>
      </w:r>
      <w:r w:rsidR="00323519" w:rsidRPr="00E72537">
        <w:t xml:space="preserve"> numerous</w:t>
      </w:r>
      <w:r w:rsidR="007609DC" w:rsidRPr="00E72537">
        <w:t xml:space="preserve"> alternative professions and techniques</w:t>
      </w:r>
      <w:r w:rsidR="00D9350D" w:rsidRPr="00E72537">
        <w:t xml:space="preserve"> </w:t>
      </w:r>
      <w:r w:rsidR="00323519" w:rsidRPr="00E72537">
        <w:t>(</w:t>
      </w:r>
      <w:r w:rsidR="00B16F94" w:rsidRPr="00E72537">
        <w:t>including HTMA</w:t>
      </w:r>
      <w:r w:rsidR="00323519" w:rsidRPr="00E72537">
        <w:t>, and nutrition-minded MD’s)</w:t>
      </w:r>
      <w:r w:rsidR="00B16F94" w:rsidRPr="00E72537">
        <w:t xml:space="preserve"> and</w:t>
      </w:r>
      <w:r w:rsidR="00323519" w:rsidRPr="00E72537">
        <w:t xml:space="preserve"> all</w:t>
      </w:r>
      <w:r w:rsidR="00B16F94" w:rsidRPr="00E72537">
        <w:t xml:space="preserve"> nutrition at large</w:t>
      </w:r>
      <w:r w:rsidR="007609DC" w:rsidRPr="00E72537">
        <w:t>.</w:t>
      </w:r>
      <w:r w:rsidR="00B3419A" w:rsidRPr="00E72537">
        <w:t xml:space="preserve"> </w:t>
      </w:r>
      <w:r w:rsidR="00D9350D" w:rsidRPr="00E72537">
        <w:rPr>
          <w:b/>
        </w:rPr>
        <w:t>Dr</w:t>
      </w:r>
      <w:r w:rsidR="00D9350D" w:rsidRPr="00E72537">
        <w:t xml:space="preserve">. </w:t>
      </w:r>
      <w:r w:rsidR="00B3419A" w:rsidRPr="00E72537">
        <w:rPr>
          <w:b/>
        </w:rPr>
        <w:t xml:space="preserve">Foster and </w:t>
      </w:r>
      <w:r w:rsidR="00D9350D" w:rsidRPr="00E72537">
        <w:rPr>
          <w:b/>
        </w:rPr>
        <w:t xml:space="preserve">Dr. </w:t>
      </w:r>
      <w:r w:rsidR="00B3419A" w:rsidRPr="00E72537">
        <w:rPr>
          <w:b/>
        </w:rPr>
        <w:t>Sever</w:t>
      </w:r>
      <w:r w:rsidR="00B3419A" w:rsidRPr="00E72537">
        <w:t xml:space="preserve"> are obviously part of this </w:t>
      </w:r>
      <w:r w:rsidR="00B3419A" w:rsidRPr="00E72537">
        <w:rPr>
          <w:b/>
        </w:rPr>
        <w:t>conspiracy</w:t>
      </w:r>
      <w:r w:rsidR="00B3419A" w:rsidRPr="00E72537">
        <w:t>!</w:t>
      </w:r>
      <w:r w:rsidR="00323519" w:rsidRPr="00E72537">
        <w:t xml:space="preserve"> </w:t>
      </w:r>
      <w:r w:rsidR="00DB79A2" w:rsidRPr="00E72537">
        <w:t xml:space="preserve">  </w:t>
      </w:r>
      <w:r w:rsidR="00CC70B8" w:rsidRPr="00E72537">
        <w:t xml:space="preserve"> </w:t>
      </w:r>
      <w:r w:rsidR="00423AFA" w:rsidRPr="00E72537">
        <w:t xml:space="preserve"> </w:t>
      </w:r>
    </w:p>
    <w:p w:rsidR="00031DF0" w:rsidRDefault="007609DC" w:rsidP="00F4639D">
      <w:pPr>
        <w:pStyle w:val="NormalWeb"/>
        <w:ind w:firstLine="720"/>
      </w:pPr>
      <w:r>
        <w:t>Th</w:t>
      </w:r>
      <w:r w:rsidR="00B16F94">
        <w:t>e perpetuation of this</w:t>
      </w:r>
      <w:r>
        <w:t xml:space="preserve"> discrimination</w:t>
      </w:r>
      <w:r w:rsidR="00E77412">
        <w:t xml:space="preserve"> by </w:t>
      </w:r>
      <w:r w:rsidR="00E77412" w:rsidRPr="00323519">
        <w:rPr>
          <w:b/>
        </w:rPr>
        <w:t>seemingly credible</w:t>
      </w:r>
      <w:r w:rsidR="00E77412">
        <w:t xml:space="preserve"> authorities</w:t>
      </w:r>
      <w:r>
        <w:t xml:space="preserve"> continues to this day in many less “</w:t>
      </w:r>
      <w:r w:rsidRPr="00323519">
        <w:rPr>
          <w:b/>
        </w:rPr>
        <w:t>AMA-obvious</w:t>
      </w:r>
      <w:r w:rsidR="00531C1A">
        <w:t>,</w:t>
      </w:r>
      <w:r>
        <w:t>” sometimes very subtle formats such as “Quack watch” and others</w:t>
      </w:r>
      <w:r w:rsidR="00B16F94">
        <w:t xml:space="preserve"> which attempt to confuse people about the validity of complementary and alternative medicine practices</w:t>
      </w:r>
      <w:r>
        <w:t>.</w:t>
      </w:r>
      <w:r w:rsidR="00EB65A0">
        <w:t xml:space="preserve"> </w:t>
      </w:r>
      <w:r w:rsidR="00031DF0">
        <w:t xml:space="preserve">It seems to me that the author is </w:t>
      </w:r>
      <w:proofErr w:type="gramStart"/>
      <w:r w:rsidR="00031DF0">
        <w:t>apparently  attempting</w:t>
      </w:r>
      <w:proofErr w:type="gramEnd"/>
      <w:r w:rsidR="00031DF0">
        <w:t xml:space="preserve"> to disparage chiropractic, nutritional consultants and physician’s utilizing alternative and preventive medicine in their practice while each of these groups has contributed greatly to the health and welfare of a vast number of </w:t>
      </w:r>
      <w:r w:rsidR="00031DF0">
        <w:lastRenderedPageBreak/>
        <w:t>educated/enlightened individuals who seek them out</w:t>
      </w:r>
      <w:r w:rsidR="00D9350D">
        <w:t xml:space="preserve">  (</w:t>
      </w:r>
      <w:r w:rsidR="00031DF0">
        <w:t>hopefully before</w:t>
      </w:r>
      <w:r w:rsidR="00D9350D">
        <w:t xml:space="preserve"> </w:t>
      </w:r>
      <w:r w:rsidR="00031DF0">
        <w:t>but usually after</w:t>
      </w:r>
      <w:r w:rsidR="00D9350D">
        <w:t>)</w:t>
      </w:r>
      <w:r w:rsidR="00031DF0">
        <w:t xml:space="preserve"> traditional/conventional medicine has failed them.</w:t>
      </w:r>
    </w:p>
    <w:p w:rsidR="00014472" w:rsidRPr="00E72537" w:rsidRDefault="00CF4771" w:rsidP="00E72537">
      <w:pPr>
        <w:pStyle w:val="BodyText"/>
      </w:pPr>
      <w:r w:rsidRPr="00E72537">
        <w:t xml:space="preserve">On an international note “The New Zealand Report” </w:t>
      </w:r>
      <w:r w:rsidRPr="00E72537">
        <w:rPr>
          <w:b/>
        </w:rPr>
        <w:t>a 4 million word government-sponsored research document</w:t>
      </w:r>
      <w:r w:rsidRPr="00E72537">
        <w:t xml:space="preserve"> investigating the validity of </w:t>
      </w:r>
      <w:proofErr w:type="spellStart"/>
      <w:r w:rsidRPr="00E72537">
        <w:t>Chiropractics</w:t>
      </w:r>
      <w:proofErr w:type="spellEnd"/>
      <w:r w:rsidR="00D9350D" w:rsidRPr="00E72537">
        <w:t>,</w:t>
      </w:r>
      <w:r w:rsidRPr="00E72537">
        <w:t xml:space="preserve"> actually found it to be a</w:t>
      </w:r>
      <w:r w:rsidR="004F5A1F" w:rsidRPr="00E72537">
        <w:t xml:space="preserve"> far</w:t>
      </w:r>
      <w:r w:rsidRPr="00E72537">
        <w:t xml:space="preserve"> superior form of therapy than “conventional medicine’s” therapies for over 100 </w:t>
      </w:r>
      <w:r w:rsidR="004F5A1F" w:rsidRPr="00E72537">
        <w:t xml:space="preserve">painful </w:t>
      </w:r>
      <w:r w:rsidRPr="00E72537">
        <w:t>conditions</w:t>
      </w:r>
      <w:r w:rsidR="004F5A1F" w:rsidRPr="00E72537">
        <w:t xml:space="preserve">, just as hair analysis is classified standard or elective medical procedure in over 68 countries (to date). This is again the </w:t>
      </w:r>
      <w:r w:rsidR="004F5A1F" w:rsidRPr="00E72537">
        <w:rPr>
          <w:b/>
        </w:rPr>
        <w:t>“tip of the iceberg”</w:t>
      </w:r>
      <w:r w:rsidR="004F5A1F" w:rsidRPr="00E72537">
        <w:t xml:space="preserve"> when it comes to the overwhelming</w:t>
      </w:r>
      <w:r w:rsidR="00FF70A5" w:rsidRPr="00E72537">
        <w:t xml:space="preserve"> validation</w:t>
      </w:r>
      <w:r w:rsidR="004F5A1F" w:rsidRPr="00E72537">
        <w:t xml:space="preserve"> of all “alternative/complementary therapies” on the international (and national scale).</w:t>
      </w:r>
      <w:r w:rsidRPr="00E72537">
        <w:t xml:space="preserve">  </w:t>
      </w:r>
      <w:r w:rsidR="00EB65A0" w:rsidRPr="00E72537">
        <w:t xml:space="preserve">Perhaps the </w:t>
      </w:r>
      <w:r w:rsidR="00EB65A0" w:rsidRPr="00E72537">
        <w:rPr>
          <w:b/>
        </w:rPr>
        <w:t>world is still flat</w:t>
      </w:r>
      <w:r w:rsidR="00EB65A0" w:rsidRPr="00E72537">
        <w:t xml:space="preserve"> to some people despite all the</w:t>
      </w:r>
      <w:r w:rsidRPr="00E72537">
        <w:t xml:space="preserve"> scientific</w:t>
      </w:r>
      <w:r w:rsidR="00EB65A0" w:rsidRPr="00E72537">
        <w:t xml:space="preserve"> proof</w:t>
      </w:r>
      <w:r w:rsidR="004F5A1F" w:rsidRPr="00E72537">
        <w:t xml:space="preserve"> and governmental acceptance</w:t>
      </w:r>
      <w:r w:rsidR="00EB65A0" w:rsidRPr="00E72537">
        <w:t xml:space="preserve"> to the contrary</w:t>
      </w:r>
      <w:r w:rsidR="003826B0" w:rsidRPr="00E72537">
        <w:t>, or perhaps the earth is better off being flat in people’s minds for the benefits to certain seemingly credible special interest groups who profit continuously from this misnomer</w:t>
      </w:r>
      <w:r w:rsidR="00EB65A0" w:rsidRPr="00E72537">
        <w:t>.</w:t>
      </w:r>
      <w:r w:rsidR="007609DC" w:rsidRPr="00E72537">
        <w:t xml:space="preserve"> </w:t>
      </w:r>
    </w:p>
    <w:p w:rsidR="0092566A" w:rsidRDefault="00423AFA" w:rsidP="00E72537">
      <w:pPr>
        <w:pStyle w:val="BodyText"/>
      </w:pPr>
      <w:r>
        <w:t>My conclusion about Quack</w:t>
      </w:r>
      <w:r w:rsidR="00323519">
        <w:t>-W</w:t>
      </w:r>
      <w:r>
        <w:t>atch</w:t>
      </w:r>
      <w:r w:rsidR="00DB79A2">
        <w:t xml:space="preserve"> on a</w:t>
      </w:r>
      <w:r w:rsidR="00531C1A">
        <w:t xml:space="preserve"> more</w:t>
      </w:r>
      <w:r w:rsidR="00DB79A2">
        <w:t xml:space="preserve"> facetious note</w:t>
      </w:r>
      <w:r>
        <w:t xml:space="preserve"> is that perhaps </w:t>
      </w:r>
      <w:r w:rsidR="00561AB0" w:rsidRPr="00561AB0">
        <w:rPr>
          <w:b/>
        </w:rPr>
        <w:t>Dr</w:t>
      </w:r>
      <w:r w:rsidR="00561AB0">
        <w:t>.</w:t>
      </w:r>
      <w:r w:rsidR="00E72537">
        <w:t>—</w:t>
      </w:r>
      <w:r>
        <w:t xml:space="preserve"> </w:t>
      </w:r>
      <w:r w:rsidRPr="00051384">
        <w:rPr>
          <w:b/>
        </w:rPr>
        <w:t xml:space="preserve">Foster is the </w:t>
      </w:r>
      <w:r w:rsidR="004F5A1F" w:rsidRPr="00051384">
        <w:rPr>
          <w:b/>
        </w:rPr>
        <w:t>“</w:t>
      </w:r>
      <w:r w:rsidRPr="00051384">
        <w:rPr>
          <w:b/>
        </w:rPr>
        <w:t>Quack</w:t>
      </w:r>
      <w:r w:rsidR="004F5A1F">
        <w:t>”</w:t>
      </w:r>
      <w:r>
        <w:t xml:space="preserve"> who needs to be watched</w:t>
      </w:r>
      <w:r w:rsidR="0092566A">
        <w:t xml:space="preserve"> and that</w:t>
      </w:r>
      <w:r w:rsidR="00531C1A">
        <w:t xml:space="preserve"> </w:t>
      </w:r>
      <w:r w:rsidR="004F5A1F">
        <w:t xml:space="preserve">the website’s </w:t>
      </w:r>
      <w:r w:rsidR="00531C1A">
        <w:t>existence provides</w:t>
      </w:r>
      <w:r w:rsidR="0092566A">
        <w:t xml:space="preserve"> </w:t>
      </w:r>
      <w:r w:rsidR="00E77412">
        <w:t xml:space="preserve">inherent </w:t>
      </w:r>
      <w:r w:rsidR="0092566A">
        <w:t>value</w:t>
      </w:r>
      <w:r w:rsidR="00531C1A">
        <w:t xml:space="preserve">s to the public who needs a good </w:t>
      </w:r>
      <w:r w:rsidR="00EB65A0">
        <w:t xml:space="preserve">comparative </w:t>
      </w:r>
      <w:r w:rsidR="00531C1A">
        <w:t>example of unbridled</w:t>
      </w:r>
      <w:r w:rsidR="00D30E7E">
        <w:t>, un</w:t>
      </w:r>
      <w:r w:rsidR="00FF70A5">
        <w:t>-</w:t>
      </w:r>
      <w:r w:rsidR="00D30E7E">
        <w:t>evolved</w:t>
      </w:r>
      <w:r w:rsidR="00531C1A">
        <w:t xml:space="preserve"> medical heresy</w:t>
      </w:r>
      <w:r w:rsidR="0092566A">
        <w:t>. After all</w:t>
      </w:r>
      <w:r w:rsidR="00EB65A0">
        <w:t>,</w:t>
      </w:r>
      <w:r w:rsidR="0092566A">
        <w:t xml:space="preserve"> what is </w:t>
      </w:r>
      <w:r w:rsidR="00EB65A0">
        <w:t>being said on th</w:t>
      </w:r>
      <w:r w:rsidR="00D30E7E">
        <w:t>is</w:t>
      </w:r>
      <w:r w:rsidR="00EB65A0">
        <w:t xml:space="preserve"> site </w:t>
      </w:r>
      <w:r w:rsidR="0092566A">
        <w:t xml:space="preserve">is what a </w:t>
      </w:r>
      <w:r w:rsidR="00531C1A">
        <w:t>politically motivated “modern day”</w:t>
      </w:r>
      <w:r w:rsidR="0092566A">
        <w:t xml:space="preserve"> quack </w:t>
      </w:r>
      <w:r w:rsidR="00531C1A">
        <w:t>would</w:t>
      </w:r>
      <w:r w:rsidR="0092566A">
        <w:t xml:space="preserve"> say</w:t>
      </w:r>
      <w:r w:rsidR="004F5A1F">
        <w:t xml:space="preserve"> in </w:t>
      </w:r>
      <w:r w:rsidR="00D30E7E">
        <w:t>the spirit of</w:t>
      </w:r>
      <w:r w:rsidR="004F5A1F">
        <w:t xml:space="preserve"> the AMA’s</w:t>
      </w:r>
      <w:r w:rsidR="00D30E7E">
        <w:t xml:space="preserve"> original</w:t>
      </w:r>
      <w:r w:rsidR="004F5A1F">
        <w:t xml:space="preserve"> “Committee on Quackery”</w:t>
      </w:r>
      <w:r w:rsidR="00D30E7E">
        <w:t xml:space="preserve"> referenced in the “Wright” case</w:t>
      </w:r>
      <w:r w:rsidR="003826B0">
        <w:t xml:space="preserve"> and in defiance of scientific truths</w:t>
      </w:r>
      <w:r w:rsidR="00D30E7E">
        <w:t>.</w:t>
      </w:r>
      <w:r w:rsidR="00E77412">
        <w:t xml:space="preserve"> </w:t>
      </w:r>
    </w:p>
    <w:p w:rsidR="0092566A" w:rsidRDefault="0026604A" w:rsidP="00E72537">
      <w:pPr>
        <w:pStyle w:val="Heading1"/>
      </w:pPr>
      <w:r>
        <w:t xml:space="preserve">Back to </w:t>
      </w:r>
      <w:r w:rsidR="0092566A" w:rsidRPr="0092566A">
        <w:t xml:space="preserve">HTMA – </w:t>
      </w:r>
      <w:r w:rsidR="0055245D">
        <w:t>A</w:t>
      </w:r>
      <w:r w:rsidR="007D477D">
        <w:t>n Even Closer Look</w:t>
      </w:r>
    </w:p>
    <w:p w:rsidR="00D30E7E" w:rsidRDefault="00D30E7E" w:rsidP="00B726AD">
      <w:pPr>
        <w:pStyle w:val="NormalWeb"/>
      </w:pPr>
      <w:r w:rsidRPr="00D10159">
        <w:rPr>
          <w:b/>
          <w:sz w:val="28"/>
          <w:szCs w:val="28"/>
        </w:rPr>
        <w:t>Definitions</w:t>
      </w:r>
      <w:r>
        <w:t xml:space="preserve">:  The </w:t>
      </w:r>
      <w:proofErr w:type="spellStart"/>
      <w:r>
        <w:t>Quackwatch</w:t>
      </w:r>
      <w:proofErr w:type="spellEnd"/>
      <w:r>
        <w:t xml:space="preserve"> </w:t>
      </w:r>
      <w:r w:rsidR="003826B0">
        <w:t>web</w:t>
      </w:r>
      <w:r>
        <w:t>site defines Hair-Analysis as follows;</w:t>
      </w:r>
    </w:p>
    <w:p w:rsidR="00B726AD" w:rsidRPr="00031DF0" w:rsidRDefault="00D30E7E" w:rsidP="00B726AD">
      <w:pPr>
        <w:pStyle w:val="NormalWeb"/>
        <w:rPr>
          <w:i/>
        </w:rPr>
      </w:pPr>
      <w:r w:rsidRPr="00031DF0">
        <w:rPr>
          <w:i/>
        </w:rPr>
        <w:t>“</w:t>
      </w:r>
      <w:r w:rsidR="00B726AD" w:rsidRPr="00031DF0">
        <w:rPr>
          <w:i/>
        </w:rPr>
        <w:t>Hair analysis is a test in which a sample of a person</w:t>
      </w:r>
      <w:r w:rsidR="00E72537">
        <w:rPr>
          <w:i/>
        </w:rPr>
        <w:t>’</w:t>
      </w:r>
      <w:r w:rsidR="00B726AD" w:rsidRPr="00031DF0">
        <w:rPr>
          <w:i/>
        </w:rPr>
        <w:t xml:space="preserve">s hair—typically from the back of the neck—is sent to a laboratory for measurement of its mineral content. This discussion concerns </w:t>
      </w:r>
      <w:proofErr w:type="spellStart"/>
      <w:r w:rsidR="00B726AD" w:rsidRPr="00031DF0">
        <w:rPr>
          <w:i/>
        </w:rPr>
        <w:t>multielemental</w:t>
      </w:r>
      <w:proofErr w:type="spellEnd"/>
      <w:r w:rsidR="00B726AD" w:rsidRPr="00031DF0">
        <w:rPr>
          <w:i/>
        </w:rPr>
        <w:t xml:space="preserve"> hair analysis in which a single test is used to determine values for many minerals simultaneously. This type of analysis used by chiropractors, </w:t>
      </w:r>
      <w:r w:rsidR="00E72537">
        <w:rPr>
          <w:i/>
        </w:rPr>
        <w:t>“</w:t>
      </w:r>
      <w:r w:rsidR="00B726AD" w:rsidRPr="00031DF0">
        <w:rPr>
          <w:i/>
        </w:rPr>
        <w:t>nutrition consultants,</w:t>
      </w:r>
      <w:r w:rsidR="00E72537">
        <w:rPr>
          <w:i/>
        </w:rPr>
        <w:t>”</w:t>
      </w:r>
      <w:r w:rsidR="00B726AD" w:rsidRPr="00031DF0">
        <w:rPr>
          <w:i/>
        </w:rPr>
        <w:t xml:space="preserve"> physicians who do chelation therapy, and other dubious practitioners who claim that hair analyses can help them diagnose a wide variety of diseases and can be used as the basis for prescribing supplements.</w:t>
      </w:r>
      <w:r w:rsidRPr="00031DF0">
        <w:rPr>
          <w:i/>
        </w:rPr>
        <w:t>”</w:t>
      </w:r>
    </w:p>
    <w:p w:rsidR="00B726AD" w:rsidRDefault="00B726AD" w:rsidP="00B726AD">
      <w:pPr>
        <w:pStyle w:val="Heading4"/>
      </w:pPr>
      <w:r>
        <w:t>Analysis of Proponent Claims</w:t>
      </w:r>
    </w:p>
    <w:p w:rsidR="00B726AD" w:rsidRDefault="00D10159" w:rsidP="00F4639D">
      <w:pPr>
        <w:pStyle w:val="NormalWeb"/>
        <w:ind w:firstLine="720"/>
      </w:pPr>
      <w:r>
        <w:t>Furthermore, “</w:t>
      </w:r>
      <w:r w:rsidR="00B726AD">
        <w:t>Proponents of hair analysis claim that it is useful for evaluating a person</w:t>
      </w:r>
      <w:r w:rsidR="00E72537">
        <w:t>’</w:t>
      </w:r>
      <w:r w:rsidR="00B726AD">
        <w:t>s general state of nutrition and health and is valuable in detecting predisposition to disease. They also claim that hair analysis enables a doctor to determine if mineral deficiency, mineral imbalance or heavy metal pollutants in the body may be the cause of a patient</w:t>
      </w:r>
      <w:r w:rsidR="00E72537">
        <w:t>’</w:t>
      </w:r>
      <w:r w:rsidR="00B726AD">
        <w:t>s symptoms. These claims are false.</w:t>
      </w:r>
      <w:r>
        <w:t>”(</w:t>
      </w:r>
      <w:proofErr w:type="gramStart"/>
      <w:r>
        <w:t>according</w:t>
      </w:r>
      <w:proofErr w:type="gramEnd"/>
      <w:r>
        <w:t xml:space="preserve"> to the website).</w:t>
      </w:r>
      <w:r w:rsidR="00013CDE">
        <w:t xml:space="preserve"> (The Roman numerals I-IX </w:t>
      </w:r>
      <w:proofErr w:type="gramStart"/>
      <w:r w:rsidR="00013CDE">
        <w:t>indicate</w:t>
      </w:r>
      <w:proofErr w:type="gramEnd"/>
      <w:r w:rsidR="00013CDE">
        <w:t xml:space="preserve"> the appearance of rebuttals in the ensuing discussion).</w:t>
      </w:r>
    </w:p>
    <w:p w:rsidR="00B726AD" w:rsidRDefault="00013CDE" w:rsidP="00F4639D">
      <w:pPr>
        <w:pStyle w:val="NormalWeb"/>
        <w:ind w:firstLine="720"/>
        <w:rPr>
          <w:b/>
        </w:rPr>
      </w:pPr>
      <w:r>
        <w:t>Excerpted from the Quack-Watch website as downloaded</w:t>
      </w:r>
      <w:r w:rsidR="0024493B">
        <w:t>,</w:t>
      </w:r>
      <w:r w:rsidR="0024493B" w:rsidRPr="0024493B">
        <w:t xml:space="preserve"> </w:t>
      </w:r>
      <w:r w:rsidR="0024493B">
        <w:t>followed by</w:t>
      </w:r>
      <w:r w:rsidR="0024493B" w:rsidRPr="001358F7">
        <w:t xml:space="preserve"> a</w:t>
      </w:r>
      <w:r w:rsidR="0024493B">
        <w:t xml:space="preserve"> simple</w:t>
      </w:r>
      <w:r w:rsidR="0024493B" w:rsidRPr="001358F7">
        <w:t xml:space="preserve"> analysis of proponent claims</w:t>
      </w:r>
      <w:r w:rsidR="0024493B">
        <w:t xml:space="preserve"> from the web site page regarding hair analysis in order of appearance on the site as bullet-</w:t>
      </w:r>
      <w:proofErr w:type="gramStart"/>
      <w:r w:rsidR="0024493B">
        <w:t xml:space="preserve">points </w:t>
      </w:r>
      <w:r>
        <w:t>:</w:t>
      </w:r>
      <w:proofErr w:type="gramEnd"/>
    </w:p>
    <w:p w:rsidR="00B726AD" w:rsidRPr="00164A83" w:rsidRDefault="00D10159" w:rsidP="00E72537">
      <w:pPr>
        <w:pStyle w:val="ListBullet2"/>
        <w:rPr>
          <w:i/>
        </w:rPr>
      </w:pPr>
      <w:r w:rsidRPr="00164A83">
        <w:rPr>
          <w:i/>
        </w:rPr>
        <w:lastRenderedPageBreak/>
        <w:t>“</w:t>
      </w:r>
      <w:r w:rsidR="00B726AD" w:rsidRPr="00164A83">
        <w:rPr>
          <w:i/>
        </w:rPr>
        <w:t xml:space="preserve">Although hair analysis has limited value as a screening device for heavy metal exposure, it is not reliable for evaluating the nutritional status of individuals. In 1974, the AMA Committee on Cutaneous Health and Cosmetics noted: </w:t>
      </w:r>
      <w:r w:rsidR="00E72537">
        <w:t>“</w:t>
      </w:r>
      <w:r w:rsidR="00B726AD" w:rsidRPr="00164A83">
        <w:rPr>
          <w:i/>
        </w:rPr>
        <w:t>The state of health of the body may be entirely unrelated to the physical and chemical condition of the hair . . . Although severe deficiency states of an essential element are often associated with low concentrations of the element in hair, there are no data that indicate that low concentrations of an element signify low tissue levels nor that high concentrations reflect high tissue stores. Therefore . . . hair metal levels would rarely help a physician select effective treatment</w:t>
      </w:r>
      <w:r w:rsidR="00B726AD" w:rsidRPr="00164A83">
        <w:t>.</w:t>
      </w:r>
      <w:r w:rsidR="00E72537">
        <w:t>”</w:t>
      </w:r>
      <w:r w:rsidR="00B726AD" w:rsidRPr="00164A83">
        <w:rPr>
          <w:i/>
        </w:rPr>
        <w:t xml:space="preserve"> [1] </w:t>
      </w:r>
    </w:p>
    <w:p w:rsidR="00412E18" w:rsidRDefault="0024493B" w:rsidP="00412E18">
      <w:pPr>
        <w:pStyle w:val="NormalWeb"/>
      </w:pPr>
      <w:r>
        <w:rPr>
          <w:b/>
        </w:rPr>
        <w:t>Response</w:t>
      </w:r>
      <w:r w:rsidR="00412E18">
        <w:rPr>
          <w:b/>
        </w:rPr>
        <w:t xml:space="preserve"> I</w:t>
      </w:r>
      <w:r>
        <w:rPr>
          <w:b/>
        </w:rPr>
        <w:t>:</w:t>
      </w:r>
      <w:r w:rsidRPr="0024493B">
        <w:rPr>
          <w:rFonts w:ascii="Arial" w:hAnsi="Arial" w:cs="Arial"/>
          <w:sz w:val="20"/>
          <w:szCs w:val="20"/>
        </w:rPr>
        <w:t xml:space="preserve"> </w:t>
      </w:r>
      <w:r>
        <w:t xml:space="preserve"> --Keep in mind that the 1974 AMA committee on “Cutaneous Health and Cosmetics” was in existence before HTMA was officially sanctioned as a medical lab test for humans. Also</w:t>
      </w:r>
      <w:r w:rsidR="0026293A">
        <w:t>,</w:t>
      </w:r>
      <w:r>
        <w:t xml:space="preserve"> the AMA is not an educational institution or sanction, rather it’s a political union dedicated to the advancement and preservation of the medical profession, and only a minority of medical doctors do officially belong to</w:t>
      </w:r>
      <w:r w:rsidR="0026293A">
        <w:t xml:space="preserve"> the AMA</w:t>
      </w:r>
      <w:proofErr w:type="gramStart"/>
      <w:r>
        <w:t>..</w:t>
      </w:r>
      <w:proofErr w:type="gramEnd"/>
      <w:r>
        <w:t xml:space="preserve"> Subsequently, </w:t>
      </w:r>
      <w:r w:rsidRPr="003826B0">
        <w:rPr>
          <w:b/>
        </w:rPr>
        <w:t>it cannot be trusted</w:t>
      </w:r>
      <w:r>
        <w:t xml:space="preserve"> </w:t>
      </w:r>
      <w:r w:rsidRPr="00D65622">
        <w:rPr>
          <w:b/>
        </w:rPr>
        <w:t>as a purely</w:t>
      </w:r>
      <w:r>
        <w:t xml:space="preserve"> </w:t>
      </w:r>
      <w:r w:rsidRPr="00D65622">
        <w:rPr>
          <w:b/>
        </w:rPr>
        <w:t>unbiased</w:t>
      </w:r>
      <w:r>
        <w:t xml:space="preserve"> authority. </w:t>
      </w:r>
      <w:r w:rsidR="00412E18">
        <w:t xml:space="preserve">First, we would have to assume that this committee formed their opinion without having any data of </w:t>
      </w:r>
      <w:proofErr w:type="spellStart"/>
      <w:proofErr w:type="gramStart"/>
      <w:r w:rsidR="00412E18">
        <w:t>it</w:t>
      </w:r>
      <w:r w:rsidR="006223A4">
        <w:t>’</w:t>
      </w:r>
      <w:r w:rsidR="00412E18">
        <w:t>s</w:t>
      </w:r>
      <w:proofErr w:type="spellEnd"/>
      <w:proofErr w:type="gramEnd"/>
      <w:r w:rsidR="00412E18">
        <w:t xml:space="preserve"> own, and I think it would also be safe to say that they did not look for any additional data. Second, I would assume from the title of this committee that they are composed of a group of dermatologists, and if so, again a group with virtually no knowledge of the utilization of HTMA. However, once again we do not argue with their rights to express their opinion. </w:t>
      </w:r>
      <w:r w:rsidR="000278AF">
        <w:t>But, this</w:t>
      </w:r>
      <w:r w:rsidR="00412E18" w:rsidRPr="006223A4">
        <w:rPr>
          <w:b/>
        </w:rPr>
        <w:t xml:space="preserve"> </w:t>
      </w:r>
      <w:r w:rsidR="00412E18" w:rsidRPr="000278AF">
        <w:t>opinion</w:t>
      </w:r>
      <w:r w:rsidR="00412E18">
        <w:t xml:space="preserve"> has </w:t>
      </w:r>
      <w:r w:rsidR="00412E18" w:rsidRPr="000278AF">
        <w:rPr>
          <w:b/>
        </w:rPr>
        <w:t>no relevance</w:t>
      </w:r>
      <w:r w:rsidR="00412E18">
        <w:t xml:space="preserve"> as this committee ha</w:t>
      </w:r>
      <w:r w:rsidR="000278AF">
        <w:t>s</w:t>
      </w:r>
      <w:r w:rsidR="00412E18">
        <w:t xml:space="preserve"> </w:t>
      </w:r>
      <w:r w:rsidR="00412E18" w:rsidRPr="006223A4">
        <w:rPr>
          <w:b/>
        </w:rPr>
        <w:t>no power</w:t>
      </w:r>
      <w:r w:rsidR="00412E18">
        <w:t xml:space="preserve"> to evaluate, suggest, control, or regulate any clinical test or clinical laboratory.</w:t>
      </w:r>
    </w:p>
    <w:p w:rsidR="00412E18" w:rsidRDefault="006223A4" w:rsidP="00F4639D">
      <w:pPr>
        <w:pStyle w:val="NormalWeb"/>
        <w:spacing w:before="240"/>
        <w:ind w:firstLine="360"/>
      </w:pPr>
      <w:proofErr w:type="spellStart"/>
      <w:r>
        <w:t>Futhermore</w:t>
      </w:r>
      <w:proofErr w:type="spellEnd"/>
      <w:r>
        <w:t>, it is well accepted that</w:t>
      </w:r>
      <w:r w:rsidR="00412E18">
        <w:t xml:space="preserve"> blood tests in many cases do</w:t>
      </w:r>
      <w:r>
        <w:t>n’t</w:t>
      </w:r>
      <w:r w:rsidR="00412E18">
        <w:t xml:space="preserve"> reflect </w:t>
      </w:r>
      <w:r w:rsidR="000278AF">
        <w:t xml:space="preserve">the </w:t>
      </w:r>
      <w:r>
        <w:t>body’s state of health</w:t>
      </w:r>
      <w:r w:rsidR="00412E18">
        <w:t xml:space="preserve">, and </w:t>
      </w:r>
      <w:r>
        <w:t>actually “</w:t>
      </w:r>
      <w:r w:rsidR="00412E18">
        <w:t>can be entirely unrelated to the physical and chemical condition of the body. Even though severe deficiency states of an essential element</w:t>
      </w:r>
      <w:r w:rsidR="001430E1">
        <w:t>s (and other nutrients)</w:t>
      </w:r>
      <w:r w:rsidR="00412E18">
        <w:t xml:space="preserve"> are often associated with low concentrations of the element in blood, it does not indicate that low concentrations of an element signify low tissue levels nor </w:t>
      </w:r>
      <w:proofErr w:type="gramStart"/>
      <w:r w:rsidR="00412E18">
        <w:t>that</w:t>
      </w:r>
      <w:r>
        <w:t xml:space="preserve"> </w:t>
      </w:r>
      <w:r w:rsidR="00412E18">
        <w:t xml:space="preserve"> high</w:t>
      </w:r>
      <w:proofErr w:type="gramEnd"/>
      <w:r w:rsidR="00412E18">
        <w:t xml:space="preserve"> concentrations reflect high tissue stores. Therefore, by this committee</w:t>
      </w:r>
      <w:r w:rsidR="00E72537">
        <w:t>’</w:t>
      </w:r>
      <w:r w:rsidR="00412E18">
        <w:t>s own standard, blood testing would rarely help a physician select effective treatment.</w:t>
      </w:r>
      <w:r>
        <w:t>”(</w:t>
      </w:r>
      <w:r w:rsidRPr="001430E1">
        <w:rPr>
          <w:b/>
        </w:rPr>
        <w:t>4</w:t>
      </w:r>
      <w:r>
        <w:t>)</w:t>
      </w:r>
    </w:p>
    <w:p w:rsidR="00B726AD" w:rsidRPr="00164A83" w:rsidRDefault="00B726AD" w:rsidP="00E72537">
      <w:pPr>
        <w:pStyle w:val="ListBullet2"/>
        <w:rPr>
          <w:i/>
        </w:rPr>
      </w:pPr>
      <w:r w:rsidRPr="00164A83">
        <w:rPr>
          <w:i/>
        </w:rPr>
        <w:t xml:space="preserve">Most commercial hair analysis laboratories have not validated their analytical techniques by checking them against standard reference materials. The techniques typically used to prepare samples for analysis can introduce errors for many of the elements being determined. </w:t>
      </w:r>
      <w:r w:rsidR="006A7EBE" w:rsidRPr="00164A83">
        <w:rPr>
          <w:b/>
          <w:i/>
        </w:rPr>
        <w:t>(II)</w:t>
      </w:r>
    </w:p>
    <w:p w:rsidR="006223A4" w:rsidRDefault="006223A4" w:rsidP="006223A4">
      <w:pPr>
        <w:spacing w:before="100" w:beforeAutospacing="1" w:after="100" w:afterAutospacing="1"/>
        <w:ind w:left="360"/>
      </w:pPr>
    </w:p>
    <w:p w:rsidR="0090627B" w:rsidRDefault="006223A4" w:rsidP="00E72537">
      <w:pPr>
        <w:pStyle w:val="BodyText"/>
      </w:pPr>
      <w:r w:rsidRPr="006223A4">
        <w:rPr>
          <w:b/>
        </w:rPr>
        <w:t>Response II</w:t>
      </w:r>
      <w:r>
        <w:rPr>
          <w:b/>
        </w:rPr>
        <w:t>:</w:t>
      </w:r>
      <w:r w:rsidRPr="006223A4">
        <w:t xml:space="preserve"> </w:t>
      </w:r>
      <w:r>
        <w:t xml:space="preserve">This second statement is </w:t>
      </w:r>
      <w:r w:rsidR="000278AF" w:rsidRPr="000278AF">
        <w:rPr>
          <w:b/>
        </w:rPr>
        <w:t>completely</w:t>
      </w:r>
      <w:r w:rsidRPr="003826B0">
        <w:rPr>
          <w:b/>
        </w:rPr>
        <w:t xml:space="preserve"> untrue</w:t>
      </w:r>
      <w:r>
        <w:t xml:space="preserve"> inasmuch as this particular laboratory’s license in question was not as a</w:t>
      </w:r>
      <w:r w:rsidR="001969E4">
        <w:t xml:space="preserve"> full status</w:t>
      </w:r>
      <w:r w:rsidR="0090627B">
        <w:t xml:space="preserve"> </w:t>
      </w:r>
      <w:r w:rsidR="001969E4">
        <w:t>*</w:t>
      </w:r>
      <w:r w:rsidR="0090627B">
        <w:t>commercial</w:t>
      </w:r>
      <w:r>
        <w:t xml:space="preserve"> reference lab, which would have been the case if this infraction was anything other than what was tolerated by the licensing/sanctioning bodies of the government. In other words</w:t>
      </w:r>
      <w:r w:rsidR="000278AF">
        <w:t>,</w:t>
      </w:r>
      <w:r>
        <w:t xml:space="preserve"> this lab was purposely </w:t>
      </w:r>
      <w:r w:rsidRPr="003826B0">
        <w:rPr>
          <w:b/>
        </w:rPr>
        <w:t>not prosecuted</w:t>
      </w:r>
      <w:r>
        <w:t xml:space="preserve"> by the related government agencies because it did not violate CLIA</w:t>
      </w:r>
      <w:r w:rsidR="000278AF">
        <w:t xml:space="preserve"> </w:t>
      </w:r>
      <w:r w:rsidR="001969E4">
        <w:t>(*probationary status).</w:t>
      </w:r>
    </w:p>
    <w:p w:rsidR="0090627B" w:rsidRPr="006223A4" w:rsidRDefault="0090627B" w:rsidP="00E72537">
      <w:pPr>
        <w:pStyle w:val="BodyText"/>
        <w:rPr>
          <w:b/>
        </w:rPr>
      </w:pPr>
      <w:r>
        <w:lastRenderedPageBreak/>
        <w:t xml:space="preserve">As a matter of fact, commercial </w:t>
      </w:r>
      <w:r w:rsidR="00802FF2">
        <w:t>HTMA</w:t>
      </w:r>
      <w:r>
        <w:t xml:space="preserve"> laboratories</w:t>
      </w:r>
      <w:r w:rsidR="00802FF2">
        <w:t xml:space="preserve"> and combination </w:t>
      </w:r>
      <w:proofErr w:type="gramStart"/>
      <w:r w:rsidR="00802FF2">
        <w:t>specimen</w:t>
      </w:r>
      <w:r w:rsidR="000278AF">
        <w:t xml:space="preserve">  </w:t>
      </w:r>
      <w:r w:rsidR="00802FF2">
        <w:t>(</w:t>
      </w:r>
      <w:proofErr w:type="gramEnd"/>
      <w:r w:rsidR="00802FF2">
        <w:t>hair-blood-saliva-feces-urine etc.)</w:t>
      </w:r>
      <w:r w:rsidR="000278AF">
        <w:t xml:space="preserve"> </w:t>
      </w:r>
      <w:r w:rsidR="00802FF2">
        <w:t xml:space="preserve"> </w:t>
      </w:r>
      <w:proofErr w:type="gramStart"/>
      <w:r w:rsidR="00802FF2">
        <w:t>testing</w:t>
      </w:r>
      <w:proofErr w:type="gramEnd"/>
      <w:r w:rsidR="00802FF2">
        <w:t xml:space="preserve"> labs,</w:t>
      </w:r>
      <w:r>
        <w:t xml:space="preserve"> like their commercial blood lab counterparts are </w:t>
      </w:r>
      <w:r w:rsidR="00802FF2">
        <w:t xml:space="preserve">governmentally </w:t>
      </w:r>
      <w:r>
        <w:t xml:space="preserve">required to validate each and every test before releasing a single result to the physician. </w:t>
      </w:r>
      <w:r w:rsidR="00802FF2">
        <w:t>Every</w:t>
      </w:r>
      <w:r>
        <w:t xml:space="preserve"> licensed and certified clinical laborator</w:t>
      </w:r>
      <w:r w:rsidR="00802FF2">
        <w:t>y</w:t>
      </w:r>
      <w:r>
        <w:t xml:space="preserve"> in accordance with established guidelines as set forth by the accrediting and reviewing agencies</w:t>
      </w:r>
      <w:r w:rsidR="00E72537">
        <w:t>—</w:t>
      </w:r>
      <w:proofErr w:type="gramStart"/>
      <w:r>
        <w:t>follow</w:t>
      </w:r>
      <w:proofErr w:type="gramEnd"/>
      <w:r>
        <w:t xml:space="preserve"> strict quality control and quality assurance protocols for all test methodology and procedures. Non-compliance with these requirements can result in loss of licensure as a clinical laboratory, whether the lab performs tests using hair, blood, urine</w:t>
      </w:r>
      <w:r w:rsidR="001969E4">
        <w:t>, stool, breath, miscellaneous biopsy,</w:t>
      </w:r>
      <w:r>
        <w:t xml:space="preserve"> or a combination of these</w:t>
      </w:r>
      <w:r w:rsidR="00130AD6">
        <w:t>.</w:t>
      </w:r>
    </w:p>
    <w:p w:rsidR="00B726AD" w:rsidRPr="00164A83" w:rsidRDefault="00B726AD" w:rsidP="00E72537">
      <w:pPr>
        <w:pStyle w:val="ListBullet2"/>
        <w:rPr>
          <w:i/>
        </w:rPr>
      </w:pPr>
      <w:r w:rsidRPr="00164A83">
        <w:rPr>
          <w:i/>
        </w:rPr>
        <w:t xml:space="preserve">Hair mineral content can be affected by exposure to various substances such as shampoos, bleaches and hair dyes. No analytic technique enables reliable determination of the source of specific levels of elements in hair as bodily or environmental. </w:t>
      </w:r>
      <w:r w:rsidR="006A7EBE" w:rsidRPr="00164A83">
        <w:rPr>
          <w:b/>
          <w:i/>
        </w:rPr>
        <w:t>(III)</w:t>
      </w:r>
    </w:p>
    <w:p w:rsidR="00802FF2" w:rsidRDefault="00802FF2" w:rsidP="00E72537">
      <w:pPr>
        <w:pStyle w:val="ListContinue2"/>
      </w:pPr>
      <w:r>
        <w:rPr>
          <w:b/>
        </w:rPr>
        <w:t>Response</w:t>
      </w:r>
      <w:r w:rsidRPr="00802FF2">
        <w:rPr>
          <w:b/>
        </w:rPr>
        <w:t xml:space="preserve"> </w:t>
      </w:r>
      <w:r w:rsidRPr="00E95B9C">
        <w:rPr>
          <w:b/>
        </w:rPr>
        <w:t>III</w:t>
      </w:r>
      <w:r>
        <w:rPr>
          <w:b/>
        </w:rPr>
        <w:t xml:space="preserve">: </w:t>
      </w:r>
      <w:r w:rsidRPr="003826B0">
        <w:rPr>
          <w:b/>
        </w:rPr>
        <w:t>Not true</w:t>
      </w:r>
      <w:r>
        <w:t xml:space="preserve"> inasmuch as analytical mass spectrometry combined with proper microwave digestion technology sorts these variables out precisely which is why labs were governmentally licensed to perform this analysis upon humans in the first place. </w:t>
      </w:r>
      <w:r w:rsidRPr="003826B0">
        <w:rPr>
          <w:b/>
        </w:rPr>
        <w:t>Plus</w:t>
      </w:r>
      <w:r>
        <w:t>, I have first-hand experience working with Perkins-Elmer-(who perfected this and other lab technologies</w:t>
      </w:r>
      <w:proofErr w:type="gramStart"/>
      <w:r>
        <w:t>)-</w:t>
      </w:r>
      <w:proofErr w:type="gramEnd"/>
      <w:r>
        <w:t xml:space="preserve"> in the preparation of a multi-specimen lab project for our company-(PNC-www.realPNC.com)- to put into operation in the near future. (Actually the Perkins-Elmer Lab Techs. actually </w:t>
      </w:r>
      <w:r w:rsidRPr="00296BA9">
        <w:rPr>
          <w:b/>
        </w:rPr>
        <w:t>laughed about Quack-Watch</w:t>
      </w:r>
      <w:r>
        <w:t xml:space="preserve"> as some kind of </w:t>
      </w:r>
      <w:r w:rsidRPr="001969E4">
        <w:rPr>
          <w:b/>
        </w:rPr>
        <w:t>strange joke</w:t>
      </w:r>
      <w:r>
        <w:t xml:space="preserve"> in our first meeting).   </w:t>
      </w:r>
    </w:p>
    <w:p w:rsidR="00802FF2" w:rsidRDefault="00802FF2" w:rsidP="00492FBA">
      <w:pPr>
        <w:pStyle w:val="NormalWeb"/>
        <w:ind w:firstLine="360"/>
      </w:pPr>
      <w:r>
        <w:t xml:space="preserve">Additionally, the contribution of elements from the environment and certain hair preparations are </w:t>
      </w:r>
      <w:r w:rsidR="00E70266">
        <w:t>already</w:t>
      </w:r>
      <w:r>
        <w:t xml:space="preserve"> known. </w:t>
      </w:r>
      <w:proofErr w:type="gramStart"/>
      <w:r w:rsidR="00E70266">
        <w:t>Lab p</w:t>
      </w:r>
      <w:r>
        <w:t xml:space="preserve">recautions for obtaining a </w:t>
      </w:r>
      <w:r w:rsidR="00E70266">
        <w:t>valid</w:t>
      </w:r>
      <w:r>
        <w:t xml:space="preserve"> representative sample</w:t>
      </w:r>
      <w:r w:rsidR="00E70266">
        <w:t xml:space="preserve"> </w:t>
      </w:r>
      <w:r>
        <w:t>is</w:t>
      </w:r>
      <w:proofErr w:type="gramEnd"/>
      <w:r>
        <w:t xml:space="preserve"> well known in</w:t>
      </w:r>
      <w:r w:rsidR="00E70266" w:rsidRPr="00E70266">
        <w:t xml:space="preserve"> </w:t>
      </w:r>
      <w:r w:rsidR="00E70266">
        <w:t>the literature and standard practice within</w:t>
      </w:r>
      <w:r>
        <w:t xml:space="preserve"> the industry. This </w:t>
      </w:r>
      <w:r w:rsidR="00A045A0">
        <w:t>data</w:t>
      </w:r>
      <w:r>
        <w:t xml:space="preserve"> </w:t>
      </w:r>
      <w:r w:rsidR="001969E4">
        <w:t>has been</w:t>
      </w:r>
      <w:r>
        <w:t xml:space="preserve"> </w:t>
      </w:r>
      <w:r w:rsidR="00A045A0">
        <w:t xml:space="preserve">routinely </w:t>
      </w:r>
      <w:r>
        <w:t>provided to</w:t>
      </w:r>
      <w:r w:rsidR="00A045A0">
        <w:t xml:space="preserve"> </w:t>
      </w:r>
      <w:r>
        <w:t>clinician</w:t>
      </w:r>
      <w:r w:rsidR="00A045A0">
        <w:t>s</w:t>
      </w:r>
      <w:r>
        <w:t xml:space="preserve"> from reputable laboratories</w:t>
      </w:r>
      <w:r w:rsidR="001969E4">
        <w:t xml:space="preserve"> for many years</w:t>
      </w:r>
      <w:r>
        <w:t>.</w:t>
      </w:r>
    </w:p>
    <w:p w:rsidR="00B726AD" w:rsidRPr="00164A83" w:rsidRDefault="00B726AD" w:rsidP="00E72537">
      <w:pPr>
        <w:pStyle w:val="ListBullet2"/>
        <w:numPr>
          <w:ilvl w:val="0"/>
          <w:numId w:val="4"/>
        </w:numPr>
        <w:rPr>
          <w:i/>
        </w:rPr>
      </w:pPr>
      <w:r w:rsidRPr="00164A83">
        <w:rPr>
          <w:i/>
        </w:rPr>
        <w:t xml:space="preserve">The level of certain minerals can be affected by the color, diameter and rate of growth of an </w:t>
      </w:r>
      <w:r w:rsidRPr="00164A83">
        <w:t>individual</w:t>
      </w:r>
      <w:r w:rsidR="00E72537">
        <w:t>’</w:t>
      </w:r>
      <w:r w:rsidRPr="00164A83">
        <w:t>s</w:t>
      </w:r>
      <w:r w:rsidRPr="00164A83">
        <w:rPr>
          <w:i/>
        </w:rPr>
        <w:t xml:space="preserve"> hair, the season of the year, the geographic location, and the age and gender of the individual.</w:t>
      </w:r>
      <w:r w:rsidR="006A7EBE" w:rsidRPr="00164A83">
        <w:rPr>
          <w:i/>
        </w:rPr>
        <w:t xml:space="preserve"> </w:t>
      </w:r>
      <w:r w:rsidR="006A7EBE" w:rsidRPr="00164A83">
        <w:rPr>
          <w:b/>
          <w:i/>
        </w:rPr>
        <w:t>(IV)</w:t>
      </w:r>
      <w:r w:rsidRPr="00164A83">
        <w:rPr>
          <w:i/>
        </w:rPr>
        <w:t xml:space="preserve"> </w:t>
      </w:r>
    </w:p>
    <w:p w:rsidR="00130AD6" w:rsidRDefault="00130AD6" w:rsidP="00130AD6">
      <w:pPr>
        <w:pStyle w:val="NormalWeb"/>
      </w:pPr>
      <w:r>
        <w:rPr>
          <w:b/>
        </w:rPr>
        <w:t xml:space="preserve">Response </w:t>
      </w:r>
      <w:r w:rsidRPr="00E95B9C">
        <w:rPr>
          <w:b/>
        </w:rPr>
        <w:t>IV</w:t>
      </w:r>
      <w:r w:rsidR="00E72537">
        <w:t>—</w:t>
      </w:r>
      <w:proofErr w:type="gramStart"/>
      <w:r w:rsidRPr="00296BA9">
        <w:rPr>
          <w:b/>
        </w:rPr>
        <w:t>Already</w:t>
      </w:r>
      <w:proofErr w:type="gramEnd"/>
      <w:r w:rsidRPr="00296BA9">
        <w:rPr>
          <w:b/>
        </w:rPr>
        <w:t xml:space="preserve"> known about</w:t>
      </w:r>
      <w:r>
        <w:t>, accounted for and taken into consideration by licensed labs according to Federal HHS/CLIA and state agency specifications.</w:t>
      </w:r>
      <w:r w:rsidRPr="00130AD6">
        <w:t xml:space="preserve"> </w:t>
      </w:r>
      <w:r>
        <w:t>Accurate test results are resultant from several important factors, such as; “the clinician obtaining specimen from several different locations of the scalp, collecting the proper weight and length, and finally the chemists and technicians adhering to established and accepted laboratory methods and procedures. Adherence to these generally accepted guidelines for sampling will reduce any significant effect of color, diameter and rate of growth. In addition, seasons do not significantly affect mineral levels found in the hair except in cattle whose entire food supplies are changed seasonally. Geographic location can and will affect an individual</w:t>
      </w:r>
      <w:r w:rsidR="00E72537">
        <w:t>’</w:t>
      </w:r>
      <w:r>
        <w:t>s or group</w:t>
      </w:r>
      <w:r w:rsidR="00E72537">
        <w:t>’</w:t>
      </w:r>
      <w:r>
        <w:t xml:space="preserve">s nutritional mineral status. This is quite obvious as individuals living near polluted lakes, streams and factories can have elevations of specific toxic metals compared to groups and individuals not living near the pollutants. In fact, the very nature of local soils and water would naturally result in differing mineral patterns in the individual. This would therefore result in disease predisposition in </w:t>
      </w:r>
      <w:r>
        <w:lastRenderedPageBreak/>
        <w:t>geographic regions of a country, making HTMA very useful in evaluating communities as well as individuals.”(</w:t>
      </w:r>
      <w:r w:rsidRPr="001969E4">
        <w:rPr>
          <w:b/>
        </w:rPr>
        <w:t>4</w:t>
      </w:r>
      <w:r>
        <w:t>)</w:t>
      </w:r>
    </w:p>
    <w:p w:rsidR="00B726AD" w:rsidRPr="00164A83" w:rsidRDefault="00B726AD" w:rsidP="00E72537">
      <w:pPr>
        <w:pStyle w:val="ListBullet2"/>
        <w:rPr>
          <w:i/>
        </w:rPr>
      </w:pPr>
      <w:r w:rsidRPr="00164A83">
        <w:rPr>
          <w:i/>
        </w:rPr>
        <w:t xml:space="preserve">Normal ranges of hair minerals have not been defined. </w:t>
      </w:r>
      <w:r w:rsidR="006A7EBE" w:rsidRPr="00164A83">
        <w:rPr>
          <w:b/>
          <w:i/>
        </w:rPr>
        <w:t>(V)</w:t>
      </w:r>
    </w:p>
    <w:p w:rsidR="005334D8" w:rsidRDefault="00130AD6" w:rsidP="005334D8">
      <w:pPr>
        <w:pStyle w:val="NormalWeb"/>
      </w:pPr>
      <w:r>
        <w:rPr>
          <w:b/>
        </w:rPr>
        <w:t xml:space="preserve">Response V: </w:t>
      </w:r>
      <w:r w:rsidRPr="00296BA9">
        <w:rPr>
          <w:b/>
        </w:rPr>
        <w:t>Not</w:t>
      </w:r>
      <w:r w:rsidR="005334D8">
        <w:rPr>
          <w:b/>
        </w:rPr>
        <w:t xml:space="preserve"> entirely</w:t>
      </w:r>
      <w:r w:rsidRPr="00296BA9">
        <w:rPr>
          <w:b/>
        </w:rPr>
        <w:t xml:space="preserve"> </w:t>
      </w:r>
      <w:r w:rsidR="005334D8">
        <w:rPr>
          <w:b/>
        </w:rPr>
        <w:t>false</w:t>
      </w:r>
      <w:r>
        <w:t xml:space="preserve">, because </w:t>
      </w:r>
      <w:r w:rsidR="005334D8">
        <w:t xml:space="preserve">at this moment no U.S. government agency has established an </w:t>
      </w:r>
      <w:r w:rsidR="00E72537">
        <w:t>“</w:t>
      </w:r>
      <w:r w:rsidR="005334D8">
        <w:t>official</w:t>
      </w:r>
      <w:r w:rsidR="00E72537">
        <w:t>”</w:t>
      </w:r>
      <w:r w:rsidR="005334D8">
        <w:t xml:space="preserve"> standardized set of reference values for all of the elements available for testing. In the absence of HHS standardized reference values, “HTMA labs</w:t>
      </w:r>
      <w:r w:rsidR="0043750F">
        <w:t>,</w:t>
      </w:r>
      <w:r w:rsidR="005334D8">
        <w:t xml:space="preserve"> like all other clinical laboratories testing blood, urine, etc., are directed by and held responsible by the agencies which inspect and license them to establish laboratory-specific reference ranges for each and every assay that is performed. This is accepted standard clinical laboratory procedure.”(4)</w:t>
      </w:r>
    </w:p>
    <w:p w:rsidR="00130AD6" w:rsidRDefault="005334D8" w:rsidP="0043750F">
      <w:pPr>
        <w:pStyle w:val="NormalWeb"/>
        <w:ind w:firstLine="360"/>
      </w:pPr>
      <w:r>
        <w:t xml:space="preserve">Interestingly, </w:t>
      </w:r>
      <w:r w:rsidR="00130AD6">
        <w:t>some labs have further defined</w:t>
      </w:r>
      <w:r>
        <w:t xml:space="preserve"> certain</w:t>
      </w:r>
      <w:r w:rsidR="00130AD6">
        <w:t xml:space="preserve"> </w:t>
      </w:r>
      <w:r w:rsidR="00130AD6" w:rsidRPr="00296BA9">
        <w:rPr>
          <w:b/>
        </w:rPr>
        <w:t>interventional ranges</w:t>
      </w:r>
      <w:r w:rsidR="00130AD6">
        <w:t xml:space="preserve"> within </w:t>
      </w:r>
      <w:r>
        <w:t>the acceptable</w:t>
      </w:r>
      <w:r w:rsidR="00130AD6">
        <w:t xml:space="preserve"> ranges. (This special science is called </w:t>
      </w:r>
      <w:proofErr w:type="spellStart"/>
      <w:r w:rsidR="00130AD6">
        <w:t>Balascopy</w:t>
      </w:r>
      <w:proofErr w:type="spellEnd"/>
      <w:r w:rsidR="00130AD6">
        <w:t xml:space="preserve"> whose focus is to explain small deviations from the mean found in all testing for</w:t>
      </w:r>
      <w:r w:rsidR="00845DF6">
        <w:t xml:space="preserve"> </w:t>
      </w:r>
      <w:r w:rsidR="00845DF6" w:rsidRPr="00845DF6">
        <w:rPr>
          <w:b/>
        </w:rPr>
        <w:t>enhancing</w:t>
      </w:r>
      <w:r w:rsidR="00130AD6" w:rsidRPr="00845DF6">
        <w:rPr>
          <w:b/>
        </w:rPr>
        <w:t xml:space="preserve"> therapeutic insights</w:t>
      </w:r>
      <w:r w:rsidR="00130AD6">
        <w:t xml:space="preserve">). Other labs </w:t>
      </w:r>
      <w:proofErr w:type="gramStart"/>
      <w:r w:rsidR="00130AD6">
        <w:t>who</w:t>
      </w:r>
      <w:proofErr w:type="gramEnd"/>
      <w:r w:rsidR="00130AD6">
        <w:t xml:space="preserve"> perform standard lab tests vary their own reference ranges within certain normative ranges according to the scales they utilize.</w:t>
      </w:r>
      <w:r w:rsidR="0043750F">
        <w:t xml:space="preserve"> </w:t>
      </w:r>
      <w:r w:rsidR="00130AD6">
        <w:t xml:space="preserve">(This is something that </w:t>
      </w:r>
      <w:r w:rsidR="0043750F">
        <w:t xml:space="preserve">Dr. </w:t>
      </w:r>
      <w:r w:rsidR="00130AD6">
        <w:t xml:space="preserve">Foster fails to mention purposely for confusion’s sake). </w:t>
      </w:r>
    </w:p>
    <w:p w:rsidR="00B726AD" w:rsidRPr="00164A83" w:rsidRDefault="00B726AD" w:rsidP="00E72537">
      <w:pPr>
        <w:pStyle w:val="ListBullet2"/>
        <w:rPr>
          <w:i/>
        </w:rPr>
      </w:pPr>
      <w:r w:rsidRPr="00164A83">
        <w:rPr>
          <w:i/>
        </w:rPr>
        <w:t xml:space="preserve">For most elements, no correlation has been established between hair level and other known indicators of nutrition status. It is possible for hair concentration of an element (zinc, for example) to be high even though deficiency exists in the body. </w:t>
      </w:r>
      <w:r w:rsidR="006A7EBE" w:rsidRPr="00164A83">
        <w:rPr>
          <w:b/>
          <w:i/>
        </w:rPr>
        <w:t>(VI)</w:t>
      </w:r>
    </w:p>
    <w:p w:rsidR="00E421D5" w:rsidRDefault="003C4952" w:rsidP="00E72537">
      <w:pPr>
        <w:pStyle w:val="BodyText"/>
      </w:pPr>
      <w:r>
        <w:rPr>
          <w:b/>
        </w:rPr>
        <w:t xml:space="preserve">Response </w:t>
      </w:r>
      <w:r w:rsidR="00E421D5" w:rsidRPr="00E95B9C">
        <w:rPr>
          <w:b/>
        </w:rPr>
        <w:t>VI</w:t>
      </w:r>
      <w:r w:rsidR="00E72537">
        <w:t>—</w:t>
      </w:r>
      <w:proofErr w:type="gramStart"/>
      <w:r w:rsidR="00E421D5">
        <w:t>This</w:t>
      </w:r>
      <w:proofErr w:type="gramEnd"/>
      <w:r w:rsidR="00E421D5">
        <w:t xml:space="preserve"> is a </w:t>
      </w:r>
      <w:r w:rsidR="00E421D5" w:rsidRPr="00296BA9">
        <w:rPr>
          <w:b/>
        </w:rPr>
        <w:t>true statement</w:t>
      </w:r>
      <w:r w:rsidR="00E421D5">
        <w:t xml:space="preserve">, which has been </w:t>
      </w:r>
      <w:r w:rsidR="00780966">
        <w:t>clinically</w:t>
      </w:r>
      <w:r w:rsidR="00E421D5">
        <w:t xml:space="preserve"> correlated to a very precise degree. A good example of this is in the case of an HTMA analysis for the mineral Calcium</w:t>
      </w:r>
      <w:r w:rsidR="0043750F">
        <w:t xml:space="preserve">. </w:t>
      </w:r>
      <w:r w:rsidR="00E421D5">
        <w:t xml:space="preserve"> Calcium may be </w:t>
      </w:r>
      <w:r w:rsidR="00E421D5" w:rsidRPr="00296BA9">
        <w:rPr>
          <w:b/>
        </w:rPr>
        <w:t>(4)</w:t>
      </w:r>
      <w:r w:rsidR="00E421D5">
        <w:t xml:space="preserve"> found in excess in a hair tissue sample while blood and urine levels are also high or low</w:t>
      </w:r>
      <w:r w:rsidR="0043750F">
        <w:t xml:space="preserve"> </w:t>
      </w:r>
      <w:r w:rsidR="00E421D5">
        <w:t>(either urine/blood finding applies), yet there is actually a deficiency present. How does that work? Simply, comparative testing for Calcium from cadaver resection/</w:t>
      </w:r>
      <w:proofErr w:type="spellStart"/>
      <w:r w:rsidR="00E421D5">
        <w:t>Xray</w:t>
      </w:r>
      <w:proofErr w:type="spellEnd"/>
      <w:r w:rsidR="00E421D5">
        <w:t>/MRI/CT/blood-urine-stool-saliva/biopsy analysis demonstrated under these conditions that the Calcium deficiency showing in HTMA turns out to be found only in bone while there is a corresponding excess of Calcium found in soft or non-bone tissues as calcium deposits in joints, plaque in blood vessels/brain, gall stones, kidney stones to mention a few. In effect</w:t>
      </w:r>
      <w:r w:rsidR="0043750F">
        <w:t>/</w:t>
      </w:r>
      <w:r w:rsidR="00E421D5">
        <w:t xml:space="preserve"> you have a nutrient excess in 1 tissue-(non-bone) with a deficiency in another</w:t>
      </w:r>
      <w:r w:rsidR="0043750F">
        <w:t xml:space="preserve"> </w:t>
      </w:r>
      <w:r w:rsidR="00E421D5">
        <w:t xml:space="preserve">(bone itself). </w:t>
      </w:r>
      <w:proofErr w:type="gramStart"/>
      <w:r w:rsidR="00E421D5">
        <w:t>If the minerals</w:t>
      </w:r>
      <w:r w:rsidR="0043750F">
        <w:t>.</w:t>
      </w:r>
      <w:proofErr w:type="gramEnd"/>
      <w:r w:rsidR="00E421D5">
        <w:t xml:space="preserve"> Potassium and Phosphorous</w:t>
      </w:r>
      <w:r w:rsidR="0043750F">
        <w:t>,</w:t>
      </w:r>
      <w:r w:rsidR="00E421D5">
        <w:t xml:space="preserve"> are in deficiency status at the same time a high HTMA Calcium appears, this represents a very rapid loss of calcium from bone aka osteopenia/osteoporosis inasmuch as these 2 minerals stabilize soft tissues from Calcium penetration and stimulate the specific enzymes in osteoblasts which synthesize calcium-rich bone tissue. </w:t>
      </w:r>
      <w:r w:rsidR="0043750F">
        <w:t>In fact, t</w:t>
      </w:r>
      <w:r w:rsidR="00E421D5">
        <w:t xml:space="preserve">his scientific </w:t>
      </w:r>
      <w:proofErr w:type="gramStart"/>
      <w:r w:rsidR="00E421D5">
        <w:t>finding  is</w:t>
      </w:r>
      <w:proofErr w:type="gramEnd"/>
      <w:r w:rsidR="00E421D5">
        <w:t xml:space="preserve"> the provocation for 2 pharmaceutical prescription drugs</w:t>
      </w:r>
      <w:r w:rsidR="0043750F">
        <w:t>:</w:t>
      </w:r>
      <w:r w:rsidR="00E421D5">
        <w:t xml:space="preserve"> </w:t>
      </w:r>
      <w:proofErr w:type="spellStart"/>
      <w:r w:rsidR="00E421D5">
        <w:t>Phos</w:t>
      </w:r>
      <w:proofErr w:type="spellEnd"/>
      <w:r w:rsidR="00E421D5">
        <w:t xml:space="preserve">-a-Max for Osteoporosis and </w:t>
      </w:r>
      <w:r w:rsidR="0043750F">
        <w:t>C</w:t>
      </w:r>
      <w:r w:rsidR="00E421D5">
        <w:t xml:space="preserve">alcium channel blockers for heart disease. </w:t>
      </w:r>
      <w:proofErr w:type="spellStart"/>
      <w:r w:rsidR="00E421D5">
        <w:t>PhosaMax</w:t>
      </w:r>
      <w:proofErr w:type="spellEnd"/>
      <w:r w:rsidR="00E421D5">
        <w:t xml:space="preserve"> is a drug form of Phosphorous given to push soft tissue calcium from soft tissue back to bone while stimulating </w:t>
      </w:r>
      <w:proofErr w:type="spellStart"/>
      <w:r w:rsidR="00E421D5">
        <w:t>Osteoblastic</w:t>
      </w:r>
      <w:proofErr w:type="spellEnd"/>
      <w:r w:rsidR="00E421D5">
        <w:t xml:space="preserve"> activity while calcium channel blockers prevent Calcium leakage into heart muscle causing cramps</w:t>
      </w:r>
      <w:r w:rsidR="0043750F">
        <w:t xml:space="preserve"> </w:t>
      </w:r>
      <w:r w:rsidR="00E421D5">
        <w:t xml:space="preserve">(aka heart attacks). The naturopathic course for this dilemma is to </w:t>
      </w:r>
      <w:r w:rsidR="00E421D5" w:rsidRPr="00296BA9">
        <w:rPr>
          <w:b/>
        </w:rPr>
        <w:t>nutritionally build up Phosphorous and Potassium in soft tissues</w:t>
      </w:r>
      <w:r w:rsidR="00E421D5">
        <w:t xml:space="preserve"> while reducing overall calcium intake</w:t>
      </w:r>
      <w:r w:rsidR="0043750F">
        <w:t>. I</w:t>
      </w:r>
      <w:r w:rsidR="00E421D5">
        <w:t xml:space="preserve">t works every time in </w:t>
      </w:r>
      <w:r w:rsidR="00E421D5">
        <w:lastRenderedPageBreak/>
        <w:t>approx</w:t>
      </w:r>
      <w:r w:rsidR="0043750F">
        <w:t>imately</w:t>
      </w:r>
      <w:r w:rsidR="00E421D5">
        <w:t xml:space="preserve"> the same time period as the drugs but with no side effects</w:t>
      </w:r>
      <w:r w:rsidR="0043750F">
        <w:t>.  There are</w:t>
      </w:r>
      <w:r w:rsidR="00E72537">
        <w:t>—</w:t>
      </w:r>
      <w:r w:rsidR="00E421D5">
        <w:t>only numerous health benefits and improvements. And as one-up on any drug</w:t>
      </w:r>
      <w:r w:rsidR="00E72537">
        <w:t>—</w:t>
      </w:r>
      <w:r w:rsidR="00E421D5">
        <w:t xml:space="preserve">it fully addresses the root cause of the problem which the drugs only cover up.     </w:t>
      </w:r>
    </w:p>
    <w:p w:rsidR="00477C90" w:rsidRDefault="00477C90" w:rsidP="00492FBA">
      <w:pPr>
        <w:pStyle w:val="NormalWeb"/>
        <w:ind w:firstLine="360"/>
      </w:pPr>
      <w:r>
        <w:t xml:space="preserve">In regards to </w:t>
      </w:r>
      <w:r w:rsidRPr="003C4952">
        <w:rPr>
          <w:b/>
        </w:rPr>
        <w:t>zinc specifically</w:t>
      </w:r>
      <w:r>
        <w:t>, endless numbers of reports confirm HTMA to be useful in evaluating a person</w:t>
      </w:r>
      <w:r w:rsidR="00E72537">
        <w:t>’</w:t>
      </w:r>
      <w:r>
        <w:t>s general nutritional status and health. Dr. A. Prasad, as example</w:t>
      </w:r>
      <w:r w:rsidR="00C4793D">
        <w:t>,</w:t>
      </w:r>
      <w:r>
        <w:t xml:space="preserve"> is widely known for studying zinc deficiency in patients suffering from </w:t>
      </w:r>
      <w:r w:rsidRPr="00477C90">
        <w:rPr>
          <w:b/>
        </w:rPr>
        <w:t>dwarfism</w:t>
      </w:r>
      <w:r>
        <w:t xml:space="preserve">. Dr. Prasad discovered very low zinc levels in hair for those affected. He found that supplementing with zinc effected increased production of growth hormones which directly contributed to notably increased growth and development in the affected group. Note that the hair zinc levels in those subjects were found to have increased as well. (AMA Arch. Intern. </w:t>
      </w:r>
      <w:proofErr w:type="gramStart"/>
      <w:r>
        <w:t>Med., 1963.</w:t>
      </w:r>
      <w:proofErr w:type="gramEnd"/>
      <w:r>
        <w:t xml:space="preserve"> J. Lab. </w:t>
      </w:r>
      <w:proofErr w:type="spellStart"/>
      <w:r>
        <w:t>Clin</w:t>
      </w:r>
      <w:proofErr w:type="spellEnd"/>
      <w:r>
        <w:t xml:space="preserve">. </w:t>
      </w:r>
      <w:proofErr w:type="gramStart"/>
      <w:r>
        <w:t>Med., 1963.)</w:t>
      </w:r>
      <w:proofErr w:type="gramEnd"/>
      <w:r>
        <w:t xml:space="preserve"> Low hair zinc levels have also been found in children w</w:t>
      </w:r>
      <w:r w:rsidR="00C4793D">
        <w:t>ho have growing and health problems.</w:t>
      </w:r>
      <w:r>
        <w:t xml:space="preserve"> </w:t>
      </w:r>
      <w:r w:rsidR="003C4952">
        <w:t>Supplementation of z</w:t>
      </w:r>
      <w:r>
        <w:t xml:space="preserve">inc again resulted in increased growth rates, </w:t>
      </w:r>
      <w:r w:rsidRPr="003C4952">
        <w:rPr>
          <w:b/>
        </w:rPr>
        <w:t>elevated growth hormones</w:t>
      </w:r>
      <w:r>
        <w:t xml:space="preserve">, and </w:t>
      </w:r>
      <w:r w:rsidRPr="003C4952">
        <w:rPr>
          <w:b/>
        </w:rPr>
        <w:t>increased hair zinc levels</w:t>
      </w:r>
      <w:r>
        <w:t xml:space="preserve">. (Dev. </w:t>
      </w:r>
      <w:proofErr w:type="spellStart"/>
      <w:r>
        <w:t>Pharmacol</w:t>
      </w:r>
      <w:proofErr w:type="spellEnd"/>
      <w:r>
        <w:t xml:space="preserve">. </w:t>
      </w:r>
      <w:proofErr w:type="spellStart"/>
      <w:proofErr w:type="gramStart"/>
      <w:r>
        <w:t>Thera</w:t>
      </w:r>
      <w:proofErr w:type="spellEnd"/>
      <w:r>
        <w:t>.,</w:t>
      </w:r>
      <w:proofErr w:type="gramEnd"/>
      <w:r>
        <w:t xml:space="preserve"> 1983). H</w:t>
      </w:r>
      <w:r w:rsidR="002D1C06">
        <w:t>TMA</w:t>
      </w:r>
      <w:r>
        <w:t xml:space="preserve"> has also been documented </w:t>
      </w:r>
      <w:r w:rsidR="002D1C06">
        <w:t>as</w:t>
      </w:r>
      <w:r>
        <w:t xml:space="preserve"> extremely useful in detecting nutritional disturbances in many</w:t>
      </w:r>
      <w:r w:rsidR="002D1C06">
        <w:t xml:space="preserve"> other</w:t>
      </w:r>
      <w:r>
        <w:t xml:space="preserve"> disease states. The</w:t>
      </w:r>
      <w:r w:rsidR="002D1C06">
        <w:t>se include</w:t>
      </w:r>
      <w:r>
        <w:t xml:space="preserve"> cystic fibrosis (</w:t>
      </w:r>
      <w:proofErr w:type="spellStart"/>
      <w:r>
        <w:t>Kopito</w:t>
      </w:r>
      <w:proofErr w:type="spellEnd"/>
      <w:r>
        <w:t xml:space="preserve">, 1972), </w:t>
      </w:r>
      <w:proofErr w:type="spellStart"/>
      <w:r>
        <w:t>acrodermatitis</w:t>
      </w:r>
      <w:proofErr w:type="spellEnd"/>
      <w:r>
        <w:t xml:space="preserve"> </w:t>
      </w:r>
      <w:proofErr w:type="spellStart"/>
      <w:r>
        <w:t>enteropathica</w:t>
      </w:r>
      <w:proofErr w:type="spellEnd"/>
      <w:r>
        <w:t xml:space="preserve"> (Pfeiffer, 1975</w:t>
      </w:r>
      <w:proofErr w:type="gramStart"/>
      <w:r>
        <w:t>) ,</w:t>
      </w:r>
      <w:proofErr w:type="gramEnd"/>
      <w:r>
        <w:t xml:space="preserve"> cirrhosis (Gupta, 1977), sickle cell disease (</w:t>
      </w:r>
      <w:proofErr w:type="spellStart"/>
      <w:r>
        <w:t>Olatunbosum</w:t>
      </w:r>
      <w:proofErr w:type="spellEnd"/>
      <w:r>
        <w:t xml:space="preserve">, 1976), PKU (Lines, 1977), </w:t>
      </w:r>
      <w:proofErr w:type="spellStart"/>
      <w:r>
        <w:t>Kaschin</w:t>
      </w:r>
      <w:proofErr w:type="spellEnd"/>
      <w:r>
        <w:t xml:space="preserve">-Beck and </w:t>
      </w:r>
      <w:proofErr w:type="spellStart"/>
      <w:r>
        <w:t>Keshan</w:t>
      </w:r>
      <w:proofErr w:type="spellEnd"/>
      <w:r>
        <w:t xml:space="preserve"> Disease (Hsu, 1980) cardiovascular disease (</w:t>
      </w:r>
      <w:proofErr w:type="spellStart"/>
      <w:r>
        <w:t>Basco</w:t>
      </w:r>
      <w:proofErr w:type="spellEnd"/>
      <w:r>
        <w:t xml:space="preserve">, 1978, </w:t>
      </w:r>
      <w:proofErr w:type="spellStart"/>
      <w:r>
        <w:t>Klevay</w:t>
      </w:r>
      <w:proofErr w:type="spellEnd"/>
      <w:r>
        <w:t>, 1975), diabetes (Bio. Trace Elem. Res. 62</w:t>
      </w:r>
      <w:proofErr w:type="gramStart"/>
      <w:r>
        <w:t>,1998</w:t>
      </w:r>
      <w:proofErr w:type="gramEnd"/>
      <w:r>
        <w:t>) (</w:t>
      </w:r>
      <w:proofErr w:type="spellStart"/>
      <w:r>
        <w:t>Am.J.Clin.Nutr</w:t>
      </w:r>
      <w:proofErr w:type="spellEnd"/>
      <w:r>
        <w:t xml:space="preserve">. 1989), emotional disturbances ( </w:t>
      </w:r>
      <w:proofErr w:type="spellStart"/>
      <w:r>
        <w:t>Nutr</w:t>
      </w:r>
      <w:proofErr w:type="spellEnd"/>
      <w:r>
        <w:t xml:space="preserve">. and </w:t>
      </w:r>
      <w:proofErr w:type="spellStart"/>
      <w:r>
        <w:t>Behav</w:t>
      </w:r>
      <w:proofErr w:type="spellEnd"/>
      <w:r>
        <w:t xml:space="preserve">. 1982. J. Learn. </w:t>
      </w:r>
      <w:proofErr w:type="gramStart"/>
      <w:r>
        <w:t>Dis., 1983.), and many</w:t>
      </w:r>
      <w:r w:rsidR="002D1C06">
        <w:t xml:space="preserve"> more</w:t>
      </w:r>
      <w:r>
        <w:t>.</w:t>
      </w:r>
      <w:proofErr w:type="gramEnd"/>
    </w:p>
    <w:p w:rsidR="00B726AD" w:rsidRPr="00164A83" w:rsidRDefault="00B726AD" w:rsidP="00E72537">
      <w:pPr>
        <w:pStyle w:val="ListBullet2"/>
        <w:rPr>
          <w:i/>
        </w:rPr>
      </w:pPr>
      <w:r w:rsidRPr="00164A83">
        <w:rPr>
          <w:i/>
        </w:rPr>
        <w:t xml:space="preserve">Hair grows slowly (1 cm/month), so even hair closest to the scalp is several weeks old and thus may not reflect current body conditions for purposes of health diagnosis. </w:t>
      </w:r>
      <w:r w:rsidR="006A7EBE" w:rsidRPr="00164A83">
        <w:rPr>
          <w:b/>
          <w:i/>
        </w:rPr>
        <w:t>(VII)</w:t>
      </w:r>
    </w:p>
    <w:p w:rsidR="003C4952" w:rsidRDefault="003C4952" w:rsidP="00E72537">
      <w:pPr>
        <w:pStyle w:val="BodyText"/>
      </w:pPr>
      <w:r>
        <w:rPr>
          <w:b/>
        </w:rPr>
        <w:t xml:space="preserve">Response </w:t>
      </w:r>
      <w:r w:rsidRPr="00E95B9C">
        <w:rPr>
          <w:b/>
        </w:rPr>
        <w:t>VII</w:t>
      </w:r>
      <w:r w:rsidR="00E72537">
        <w:t>—</w:t>
      </w:r>
      <w:r>
        <w:t xml:space="preserve">Hair analysis is </w:t>
      </w:r>
      <w:r w:rsidRPr="00296BA9">
        <w:rPr>
          <w:b/>
        </w:rPr>
        <w:t>not a health or disease diagnostic modality</w:t>
      </w:r>
      <w:r>
        <w:t xml:space="preserve">, rather it’s a nutritional analysis of the </w:t>
      </w:r>
      <w:r w:rsidRPr="008F23DA">
        <w:rPr>
          <w:b/>
        </w:rPr>
        <w:t>body’s retention of minerals</w:t>
      </w:r>
      <w:r>
        <w:t xml:space="preserve"> and/or drugs</w:t>
      </w:r>
      <w:proofErr w:type="gramStart"/>
      <w:r>
        <w:t>..</w:t>
      </w:r>
      <w:proofErr w:type="gramEnd"/>
      <w:r>
        <w:t xml:space="preserve"> The time that it takes hair to grow gives hair a more precise and longer “metabolic foot print” than urine or blood reveals by indicating </w:t>
      </w:r>
      <w:r w:rsidRPr="00354614">
        <w:rPr>
          <w:b/>
          <w:u w:val="single"/>
        </w:rPr>
        <w:t>overall</w:t>
      </w:r>
      <w:r>
        <w:t xml:space="preserve"> levels of minerals. In the case of urine</w:t>
      </w:r>
      <w:r w:rsidR="00C4793D">
        <w:t>,</w:t>
      </w:r>
      <w:r>
        <w:t xml:space="preserve"> those minerals measured reflect the ones being excreted</w:t>
      </w:r>
      <w:r w:rsidR="00C4793D">
        <w:t xml:space="preserve"> </w:t>
      </w:r>
      <w:r>
        <w:t>(not metabolized aka used/absorbed as fuel</w:t>
      </w:r>
      <w:proofErr w:type="gramStart"/>
      <w:r>
        <w:t>)-</w:t>
      </w:r>
      <w:proofErr w:type="gramEnd"/>
      <w:r>
        <w:t xml:space="preserve"> from the body. Blood only yields information about mineral levels in it-(not necessarily the rest of the body) at the time of the test. </w:t>
      </w:r>
      <w:r w:rsidRPr="008F23DA">
        <w:rPr>
          <w:u w:val="single"/>
        </w:rPr>
        <w:t>Example</w:t>
      </w:r>
      <w:r>
        <w:t xml:space="preserve">-if you’ve just eaten a banana your blood test can indicate a </w:t>
      </w:r>
      <w:r w:rsidRPr="008F23DA">
        <w:rPr>
          <w:b/>
        </w:rPr>
        <w:t>high potassium</w:t>
      </w:r>
      <w:r>
        <w:t xml:space="preserve"> level which will change dramatically and quickly as blood carries it around the body for deposition into other tissues subsequently lowering potassium levels . </w:t>
      </w:r>
    </w:p>
    <w:p w:rsidR="00EB3EC5" w:rsidRDefault="00EB3EC5" w:rsidP="00492FBA">
      <w:pPr>
        <w:pStyle w:val="NormalWeb"/>
        <w:ind w:firstLine="720"/>
      </w:pPr>
      <w:r>
        <w:t xml:space="preserve">Subsequently, this is exactly what makes HTMA such a valuable test for the clinician. </w:t>
      </w:r>
      <w:proofErr w:type="gramStart"/>
      <w:r>
        <w:t>Mineral concentrations of the hair represents</w:t>
      </w:r>
      <w:proofErr w:type="gramEnd"/>
      <w:r>
        <w:t xml:space="preserve"> </w:t>
      </w:r>
      <w:r w:rsidRPr="00EB3EC5">
        <w:rPr>
          <w:b/>
        </w:rPr>
        <w:t>time-weighted exposure values</w:t>
      </w:r>
      <w:r>
        <w:t xml:space="preserve"> which makes it </w:t>
      </w:r>
      <w:r w:rsidRPr="00EB3EC5">
        <w:rPr>
          <w:b/>
        </w:rPr>
        <w:t>much more useful</w:t>
      </w:r>
      <w:r>
        <w:t xml:space="preserve"> for epidemiological and nutritional studies. Blood serum or urine testing on the other hand gives an indication of the status of the body only at a specific time</w:t>
      </w:r>
      <w:r w:rsidR="00C4793D">
        <w:t xml:space="preserve"> -</w:t>
      </w:r>
      <w:r>
        <w:t xml:space="preserve"> the time the sample was obtained.</w:t>
      </w:r>
    </w:p>
    <w:p w:rsidR="00B726AD" w:rsidRPr="00164A83" w:rsidRDefault="00B726AD" w:rsidP="00E72537">
      <w:pPr>
        <w:pStyle w:val="ListBullet2"/>
        <w:rPr>
          <w:i/>
        </w:rPr>
      </w:pPr>
      <w:r w:rsidRPr="00164A83">
        <w:rPr>
          <w:i/>
        </w:rPr>
        <w:t xml:space="preserve">The use of a single </w:t>
      </w:r>
      <w:proofErr w:type="spellStart"/>
      <w:r w:rsidRPr="00164A83">
        <w:rPr>
          <w:i/>
        </w:rPr>
        <w:t>multielemental</w:t>
      </w:r>
      <w:proofErr w:type="spellEnd"/>
      <w:r w:rsidRPr="00164A83">
        <w:rPr>
          <w:i/>
        </w:rPr>
        <w:t xml:space="preserve"> hair analysis test as the sole means of diagnosis violates basic tenets of medical practice that laboratory findings should be considered together with the </w:t>
      </w:r>
      <w:r w:rsidRPr="00164A83">
        <w:t>patient</w:t>
      </w:r>
      <w:r w:rsidR="00E72537">
        <w:t>’</w:t>
      </w:r>
      <w:r w:rsidRPr="00164A83">
        <w:t>s</w:t>
      </w:r>
      <w:r w:rsidRPr="00164A83">
        <w:rPr>
          <w:i/>
        </w:rPr>
        <w:t xml:space="preserve"> history and physical examination, and that the practitioner should keep in mind that laboratory errors occur.</w:t>
      </w:r>
      <w:r w:rsidR="00D10159" w:rsidRPr="00164A83">
        <w:rPr>
          <w:i/>
        </w:rPr>
        <w:t>”</w:t>
      </w:r>
      <w:r w:rsidR="006A7EBE" w:rsidRPr="00164A83">
        <w:rPr>
          <w:i/>
        </w:rPr>
        <w:t xml:space="preserve"> </w:t>
      </w:r>
      <w:r w:rsidR="006A7EBE" w:rsidRPr="00164A83">
        <w:rPr>
          <w:b/>
          <w:i/>
        </w:rPr>
        <w:t>(VIII)</w:t>
      </w:r>
      <w:r w:rsidRPr="00164A83">
        <w:rPr>
          <w:i/>
        </w:rPr>
        <w:t xml:space="preserve"> </w:t>
      </w:r>
    </w:p>
    <w:p w:rsidR="00EB3EC5" w:rsidRDefault="00EB3EC5" w:rsidP="00E72537">
      <w:pPr>
        <w:pStyle w:val="BodyText"/>
      </w:pPr>
      <w:r>
        <w:rPr>
          <w:b/>
        </w:rPr>
        <w:lastRenderedPageBreak/>
        <w:t xml:space="preserve">Response </w:t>
      </w:r>
      <w:r w:rsidRPr="00E95B9C">
        <w:rPr>
          <w:b/>
        </w:rPr>
        <w:t>VIII</w:t>
      </w:r>
      <w:r w:rsidR="00E72537">
        <w:t>—</w:t>
      </w:r>
      <w:r>
        <w:t xml:space="preserve">HTMA is </w:t>
      </w:r>
      <w:r w:rsidRPr="008F23DA">
        <w:rPr>
          <w:b/>
        </w:rPr>
        <w:t>not really concerned about a primary diagnosis of disease</w:t>
      </w:r>
      <w:r>
        <w:t xml:space="preserve"> but rather a biochemical footprint of metabolic activity in relation to body functions. It does yield preventive trouble-shooting insights to over 1400 diet-related/degenerative/chronic/environmental/genetic/epigenetic diseases which have been linked to specific patterns of nutrient disorders as appearing in the voluminous scientific literature and laboratory publications. </w:t>
      </w:r>
      <w:r w:rsidRPr="008F23DA">
        <w:rPr>
          <w:b/>
        </w:rPr>
        <w:t>In other words</w:t>
      </w:r>
      <w:r>
        <w:t xml:space="preserve">, thanks to an over </w:t>
      </w:r>
      <w:r w:rsidRPr="004433C3">
        <w:rPr>
          <w:b/>
        </w:rPr>
        <w:t>1800 item variable specimen comparative orthomolecular</w:t>
      </w:r>
      <w:r>
        <w:rPr>
          <w:b/>
        </w:rPr>
        <w:t xml:space="preserve"> </w:t>
      </w:r>
      <w:r>
        <w:t>(OM</w:t>
      </w:r>
      <w:r w:rsidR="00C4793D">
        <w:t xml:space="preserve">) </w:t>
      </w:r>
      <w:r>
        <w:t>test bed of vitamins/minerals/amino/acids/organic acids/fatty acids/hormones/allergies-(all 7 classes)/metabolic rate/digestive profiles/genetic polymorphisms – all compared to the entire test bed of 150 conventional lab tests and multiple diagnostic modalities</w:t>
      </w:r>
      <w:r w:rsidR="00C4793D">
        <w:t xml:space="preserve"> </w:t>
      </w:r>
      <w:r>
        <w:t xml:space="preserve">(like x-rays, angiograms, scans, </w:t>
      </w:r>
      <w:proofErr w:type="spellStart"/>
      <w:r>
        <w:t>sonigrams</w:t>
      </w:r>
      <w:proofErr w:type="spellEnd"/>
      <w:r>
        <w:t xml:space="preserve"> etc.)</w:t>
      </w:r>
      <w:r w:rsidR="00C4793D">
        <w:t xml:space="preserve"> </w:t>
      </w:r>
      <w:r>
        <w:t xml:space="preserve"> </w:t>
      </w:r>
      <w:proofErr w:type="gramStart"/>
      <w:r w:rsidRPr="00EB3EC5">
        <w:rPr>
          <w:b/>
        </w:rPr>
        <w:t>specific</w:t>
      </w:r>
      <w:proofErr w:type="gramEnd"/>
      <w:r w:rsidRPr="00EB3EC5">
        <w:rPr>
          <w:b/>
        </w:rPr>
        <w:t xml:space="preserve"> patterns of nutrient disturbances</w:t>
      </w:r>
      <w:r>
        <w:t xml:space="preserve"> </w:t>
      </w:r>
      <w:r w:rsidR="004433C3">
        <w:t>will always</w:t>
      </w:r>
      <w:r>
        <w:t xml:space="preserve"> appear before disease does or as a direct or indirect consequence of some diseases. </w:t>
      </w:r>
      <w:r w:rsidRPr="008F23DA">
        <w:rPr>
          <w:u w:val="single"/>
        </w:rPr>
        <w:t>Example</w:t>
      </w:r>
      <w:r>
        <w:t>: excess soft tissue calcium in the face of deficient potassium levels as determined by HTMA</w:t>
      </w:r>
      <w:r w:rsidR="00C4793D">
        <w:t xml:space="preserve"> </w:t>
      </w:r>
      <w:r>
        <w:t>(and other comparative tests) is always found in subjects with a lot of calcium deposits on the inside of blood vessel walls called arteriosclerosis with no exceptions in studies</w:t>
      </w:r>
      <w:r w:rsidRPr="008F23DA">
        <w:rPr>
          <w:b/>
        </w:rPr>
        <w:t>(4)</w:t>
      </w:r>
      <w:r>
        <w:t xml:space="preserve">. The excess calcium in soft tissues accumulates over time in blood vessels leading to arteriosclerosis when left uncorrected with appropriate nutritional therapy.  This is a prime example of a degenerative disease which is detectable in </w:t>
      </w:r>
      <w:proofErr w:type="spellStart"/>
      <w:proofErr w:type="gramStart"/>
      <w:r>
        <w:t>it’s</w:t>
      </w:r>
      <w:proofErr w:type="spellEnd"/>
      <w:proofErr w:type="gramEnd"/>
      <w:r>
        <w:t xml:space="preserve"> earliest stages and reversible before a heart attack occurs using with HTMA insights.</w:t>
      </w:r>
    </w:p>
    <w:p w:rsidR="00EB3EC5" w:rsidRDefault="004433C3" w:rsidP="00C4793D">
      <w:pPr>
        <w:pStyle w:val="NormalWeb"/>
        <w:ind w:firstLine="720"/>
      </w:pPr>
      <w:r>
        <w:t>As with any test, however, a purely medical d</w:t>
      </w:r>
      <w:r w:rsidR="00EB3EC5">
        <w:t xml:space="preserve">iagnosis using one single laboratory test, whether hair, blood, urine, saliva, etc., is </w:t>
      </w:r>
      <w:r w:rsidR="00EB3EC5" w:rsidRPr="004433C3">
        <w:rPr>
          <w:b/>
        </w:rPr>
        <w:t>not recommended</w:t>
      </w:r>
      <w:r w:rsidR="00EB3EC5">
        <w:t xml:space="preserve"> and this is stressed by all reputable laboratories and health care professionals.</w:t>
      </w:r>
      <w:r>
        <w:t xml:space="preserve"> Pinpointing nutrient disturbances is, however another matter </w:t>
      </w:r>
      <w:proofErr w:type="spellStart"/>
      <w:r>
        <w:t>all together</w:t>
      </w:r>
      <w:proofErr w:type="spellEnd"/>
      <w:r>
        <w:t xml:space="preserve">. </w:t>
      </w:r>
    </w:p>
    <w:p w:rsidR="00B726AD" w:rsidRPr="00E72537" w:rsidRDefault="005C5D22" w:rsidP="00E72537">
      <w:pPr>
        <w:pStyle w:val="BodyTextIndent"/>
        <w:rPr>
          <w:b/>
          <w:i/>
        </w:rPr>
      </w:pPr>
      <w:r w:rsidRPr="00E72537">
        <w:rPr>
          <w:b/>
          <w:i/>
        </w:rPr>
        <w:t>(I</w:t>
      </w:r>
      <w:r w:rsidR="008E4012" w:rsidRPr="00E72537">
        <w:rPr>
          <w:b/>
          <w:i/>
        </w:rPr>
        <w:t>X</w:t>
      </w:r>
      <w:r w:rsidRPr="00E72537">
        <w:rPr>
          <w:b/>
          <w:i/>
        </w:rPr>
        <w:t>)</w:t>
      </w:r>
      <w:r w:rsidR="00013CDE" w:rsidRPr="00E72537">
        <w:rPr>
          <w:i/>
        </w:rPr>
        <w:t>—“</w:t>
      </w:r>
      <w:r w:rsidRPr="00E72537">
        <w:rPr>
          <w:i/>
        </w:rPr>
        <w:t>For these reasons, multi</w:t>
      </w:r>
      <w:r w:rsidR="003826B0" w:rsidRPr="00E72537">
        <w:rPr>
          <w:i/>
        </w:rPr>
        <w:t>-</w:t>
      </w:r>
      <w:r w:rsidRPr="00E72537">
        <w:rPr>
          <w:i/>
        </w:rPr>
        <w:t>elemental analysis of human hair is not a valid technique for identifying an individual</w:t>
      </w:r>
      <w:r w:rsidR="00E72537" w:rsidRPr="00E72537">
        <w:rPr>
          <w:i/>
        </w:rPr>
        <w:t>’</w:t>
      </w:r>
      <w:r w:rsidRPr="00E72537">
        <w:rPr>
          <w:i/>
        </w:rPr>
        <w:t>s current bodily excesses or deficiencies of essential or nonessential elements. Nor does it provide a valid basis for recommending vitamins, minerals, or other dietary supplements [2</w:t>
      </w:r>
      <w:proofErr w:type="gramStart"/>
      <w:r w:rsidRPr="00E72537">
        <w:rPr>
          <w:i/>
        </w:rPr>
        <w:t>,3</w:t>
      </w:r>
      <w:proofErr w:type="gramEnd"/>
      <w:r w:rsidRPr="00E72537">
        <w:rPr>
          <w:i/>
        </w:rPr>
        <w:t>]</w:t>
      </w:r>
      <w:r w:rsidR="00013CDE" w:rsidRPr="00E72537">
        <w:rPr>
          <w:i/>
        </w:rPr>
        <w:t>”</w:t>
      </w:r>
    </w:p>
    <w:p w:rsidR="0072554A" w:rsidRDefault="004433C3" w:rsidP="0072554A">
      <w:pPr>
        <w:pStyle w:val="NormalWeb"/>
      </w:pPr>
      <w:r>
        <w:rPr>
          <w:b/>
        </w:rPr>
        <w:t xml:space="preserve">Response </w:t>
      </w:r>
      <w:r w:rsidRPr="00E95B9C">
        <w:rPr>
          <w:b/>
        </w:rPr>
        <w:t>IX</w:t>
      </w:r>
      <w:r w:rsidR="00E72537">
        <w:t>—</w:t>
      </w:r>
      <w:r>
        <w:t xml:space="preserve">This final comment is </w:t>
      </w:r>
      <w:r w:rsidRPr="008F23DA">
        <w:rPr>
          <w:b/>
        </w:rPr>
        <w:t>absolutely not true</w:t>
      </w:r>
      <w:r>
        <w:t xml:space="preserve"> from any scientific standpoint unless you believe that these 2 faulty studies/conclusions</w:t>
      </w:r>
      <w:r w:rsidR="00D113A9">
        <w:t xml:space="preserve"> </w:t>
      </w:r>
      <w:r>
        <w:t xml:space="preserve">(referred to) out of many thousands more with </w:t>
      </w:r>
      <w:r w:rsidRPr="008F23DA">
        <w:rPr>
          <w:b/>
        </w:rPr>
        <w:t>contrary conclusions</w:t>
      </w:r>
      <w:r>
        <w:t xml:space="preserve"> are the only valid ones, and that numerous governments, Lab Manuals, medical labs and health authorities </w:t>
      </w:r>
      <w:r w:rsidRPr="008F23DA">
        <w:rPr>
          <w:b/>
        </w:rPr>
        <w:t>were</w:t>
      </w:r>
      <w:r>
        <w:rPr>
          <w:b/>
        </w:rPr>
        <w:t xml:space="preserve"> mysteriously</w:t>
      </w:r>
      <w:r w:rsidRPr="008F23DA">
        <w:rPr>
          <w:b/>
        </w:rPr>
        <w:t xml:space="preserve"> incorrect</w:t>
      </w:r>
      <w:r>
        <w:t xml:space="preserve"> in their research efforts which have officially validated, accepted, and licensed this specific spectroscopic technology and </w:t>
      </w:r>
      <w:proofErr w:type="spellStart"/>
      <w:r>
        <w:t>it’s</w:t>
      </w:r>
      <w:proofErr w:type="spellEnd"/>
      <w:r>
        <w:t xml:space="preserve"> subsequent biomedical ramifications. Check my references</w:t>
      </w:r>
      <w:r w:rsidR="0072554A">
        <w:t xml:space="preserve"> listed below</w:t>
      </w:r>
      <w:r>
        <w:t xml:space="preserve"> and get ready to </w:t>
      </w:r>
      <w:r w:rsidRPr="004433C3">
        <w:rPr>
          <w:b/>
        </w:rPr>
        <w:t>catch-up to reality</w:t>
      </w:r>
      <w:r>
        <w:t>.</w:t>
      </w:r>
      <w:r w:rsidR="0072554A" w:rsidRPr="0072554A">
        <w:t xml:space="preserve"> </w:t>
      </w:r>
    </w:p>
    <w:p w:rsidR="00E92890" w:rsidRDefault="0072554A" w:rsidP="00E50DB5">
      <w:pPr>
        <w:pStyle w:val="NormalWeb"/>
        <w:ind w:firstLine="720"/>
      </w:pPr>
      <w:r>
        <w:t>Apparently the author again has done little research on this subject</w:t>
      </w:r>
      <w:r w:rsidR="00E92890">
        <w:t xml:space="preserve"> and/or</w:t>
      </w:r>
      <w:r>
        <w:t xml:space="preserve"> chooses to ignore the fact that HTMA is also used by researchers at universities</w:t>
      </w:r>
      <w:r w:rsidR="00E50DB5">
        <w:t xml:space="preserve"> and</w:t>
      </w:r>
      <w:r>
        <w:t xml:space="preserve"> private institutions </w:t>
      </w:r>
      <w:r w:rsidR="00E92890">
        <w:t>along with</w:t>
      </w:r>
      <w:r>
        <w:t xml:space="preserve"> federal and state agencies</w:t>
      </w:r>
      <w:r w:rsidR="00E92890">
        <w:t xml:space="preserve"> such as the EPA, AEC</w:t>
      </w:r>
      <w:r w:rsidR="00E50DB5">
        <w:t>,</w:t>
      </w:r>
      <w:r w:rsidR="00E92890">
        <w:t xml:space="preserve"> and USDA</w:t>
      </w:r>
      <w:r>
        <w:t xml:space="preserve">. </w:t>
      </w:r>
      <w:r w:rsidRPr="00E92890">
        <w:rPr>
          <w:b/>
        </w:rPr>
        <w:t>Many</w:t>
      </w:r>
      <w:r w:rsidR="00E92890" w:rsidRPr="00E92890">
        <w:rPr>
          <w:b/>
        </w:rPr>
        <w:t xml:space="preserve"> Doctors</w:t>
      </w:r>
      <w:r w:rsidR="00E92890">
        <w:t xml:space="preserve"> of homeopathy,</w:t>
      </w:r>
      <w:r>
        <w:t xml:space="preserve"> </w:t>
      </w:r>
      <w:proofErr w:type="spellStart"/>
      <w:r>
        <w:t>chiropract</w:t>
      </w:r>
      <w:r w:rsidR="00E92890">
        <w:t>ic</w:t>
      </w:r>
      <w:r>
        <w:t>s</w:t>
      </w:r>
      <w:proofErr w:type="spellEnd"/>
      <w:r>
        <w:t xml:space="preserve">, nutrition, </w:t>
      </w:r>
      <w:r w:rsidR="00E92890">
        <w:t>medicine</w:t>
      </w:r>
      <w:r w:rsidR="00E50DB5">
        <w:t xml:space="preserve"> </w:t>
      </w:r>
      <w:r w:rsidR="00E92890">
        <w:t>(</w:t>
      </w:r>
      <w:proofErr w:type="spellStart"/>
      <w:r w:rsidR="00E92890">
        <w:t>allopathy</w:t>
      </w:r>
      <w:proofErr w:type="spellEnd"/>
      <w:r w:rsidR="00E92890">
        <w:t>)</w:t>
      </w:r>
      <w:r>
        <w:t xml:space="preserve"> and other health care professionals do in fact use HTMA </w:t>
      </w:r>
      <w:r w:rsidR="00E92890" w:rsidRPr="00E92890">
        <w:rPr>
          <w:b/>
        </w:rPr>
        <w:t>routinely in</w:t>
      </w:r>
      <w:r w:rsidRPr="00E92890">
        <w:rPr>
          <w:b/>
        </w:rPr>
        <w:t xml:space="preserve"> clinical practice</w:t>
      </w:r>
      <w:r>
        <w:t xml:space="preserve">, </w:t>
      </w:r>
      <w:r w:rsidR="00E50DB5">
        <w:t>because</w:t>
      </w:r>
      <w:r>
        <w:t xml:space="preserve"> they are interested in preventive medicine</w:t>
      </w:r>
      <w:r w:rsidR="00E50DB5">
        <w:t xml:space="preserve">.  </w:t>
      </w:r>
      <w:proofErr w:type="spellStart"/>
      <w:r w:rsidR="00E50DB5">
        <w:t>H</w:t>
      </w:r>
      <w:r>
        <w:t>oweverthey</w:t>
      </w:r>
      <w:proofErr w:type="spellEnd"/>
      <w:r>
        <w:t xml:space="preserve"> also use other clinical tests in conjunction with the history of the patient when making a</w:t>
      </w:r>
      <w:r w:rsidR="00E92890">
        <w:t xml:space="preserve"> complete</w:t>
      </w:r>
      <w:r>
        <w:t xml:space="preserve"> evaluation. It is </w:t>
      </w:r>
      <w:r w:rsidR="00E92890">
        <w:lastRenderedPageBreak/>
        <w:t>common knowledge amongst</w:t>
      </w:r>
      <w:r>
        <w:t xml:space="preserve"> reputable professional</w:t>
      </w:r>
      <w:r w:rsidR="00E92890">
        <w:t>’</w:t>
      </w:r>
      <w:r>
        <w:t xml:space="preserve">s that HTMA should only be considered as a screening tool, just as blood and urine tests are considered </w:t>
      </w:r>
      <w:r w:rsidRPr="00E92890">
        <w:rPr>
          <w:b/>
        </w:rPr>
        <w:t>screening tools</w:t>
      </w:r>
      <w:r>
        <w:t xml:space="preserve">. </w:t>
      </w:r>
      <w:r w:rsidR="00E92890">
        <w:t>Remember c</w:t>
      </w:r>
      <w:r>
        <w:t xml:space="preserve">linical tests are merely tools </w:t>
      </w:r>
      <w:r w:rsidR="00E92890">
        <w:t>for patient</w:t>
      </w:r>
      <w:r>
        <w:t xml:space="preserve"> assess</w:t>
      </w:r>
      <w:r w:rsidR="00E92890">
        <w:t>ment</w:t>
      </w:r>
      <w:r>
        <w:t xml:space="preserve"> patients </w:t>
      </w:r>
      <w:r w:rsidR="00E92890">
        <w:t xml:space="preserve">used </w:t>
      </w:r>
      <w:r>
        <w:t xml:space="preserve">to help form a basis for diagnosis. The tests themselves are certainly not diagnostic. </w:t>
      </w:r>
    </w:p>
    <w:p w:rsidR="0072554A" w:rsidRDefault="00E92890" w:rsidP="00E50DB5">
      <w:pPr>
        <w:pStyle w:val="NormalWeb"/>
        <w:ind w:firstLine="720"/>
      </w:pPr>
      <w:r>
        <w:t>Unfortunately, t</w:t>
      </w:r>
      <w:r w:rsidR="0072554A">
        <w:t>here are some companies, healthcare professionals and individual</w:t>
      </w:r>
      <w:r>
        <w:t>’</w:t>
      </w:r>
      <w:r w:rsidR="0072554A">
        <w:t xml:space="preserve">s masquerading as health care professionals that </w:t>
      </w:r>
      <w:r w:rsidRPr="00E92890">
        <w:rPr>
          <w:b/>
        </w:rPr>
        <w:t xml:space="preserve">truly </w:t>
      </w:r>
      <w:r w:rsidR="0072554A" w:rsidRPr="00E92890">
        <w:rPr>
          <w:b/>
        </w:rPr>
        <w:t>overstep boundaries</w:t>
      </w:r>
      <w:r w:rsidR="0072554A">
        <w:t xml:space="preserve"> and make unsubstantiated claims</w:t>
      </w:r>
      <w:r w:rsidR="0039620A">
        <w:t>.</w:t>
      </w:r>
      <w:r w:rsidR="0072554A">
        <w:t xml:space="preserve"> </w:t>
      </w:r>
      <w:r w:rsidR="0039620A">
        <w:t>I do not believe</w:t>
      </w:r>
      <w:r w:rsidR="00E50DB5">
        <w:t xml:space="preserve"> </w:t>
      </w:r>
      <w:r w:rsidR="0039620A">
        <w:t>(nor should anyone)</w:t>
      </w:r>
      <w:r w:rsidR="0072554A">
        <w:t xml:space="preserve"> that this</w:t>
      </w:r>
      <w:r w:rsidR="0039620A">
        <w:t xml:space="preserve"> occurrence</w:t>
      </w:r>
      <w:r w:rsidR="0072554A">
        <w:t xml:space="preserve"> negate</w:t>
      </w:r>
      <w:r w:rsidR="0039620A">
        <w:t>s</w:t>
      </w:r>
      <w:r w:rsidR="0072554A">
        <w:t xml:space="preserve"> the obvious benefits of this clinical test. HTMA </w:t>
      </w:r>
      <w:r w:rsidR="0039620A">
        <w:t>by itself or in conjunction with other clinical data</w:t>
      </w:r>
      <w:r w:rsidR="0072554A">
        <w:t xml:space="preserve"> is a </w:t>
      </w:r>
      <w:r w:rsidR="0072554A" w:rsidRPr="0039620A">
        <w:rPr>
          <w:b/>
        </w:rPr>
        <w:t>very good nutritional screen</w:t>
      </w:r>
      <w:r w:rsidR="0039620A">
        <w:rPr>
          <w:b/>
        </w:rPr>
        <w:t xml:space="preserve">! </w:t>
      </w:r>
      <w:r w:rsidR="0039620A" w:rsidRPr="0039620A">
        <w:t>I</w:t>
      </w:r>
      <w:r w:rsidR="0072554A">
        <w:t xml:space="preserve">t is far better to make dietary and nutritional recommendations based upon HTMA and other factors than merely guessing </w:t>
      </w:r>
      <w:r w:rsidR="0039620A">
        <w:t>about</w:t>
      </w:r>
      <w:r w:rsidR="0072554A">
        <w:t xml:space="preserve"> what a person may or may not need</w:t>
      </w:r>
      <w:r w:rsidR="0039620A">
        <w:t xml:space="preserve"> for nutrition and health needs</w:t>
      </w:r>
      <w:r w:rsidR="0072554A">
        <w:t>.</w:t>
      </w:r>
    </w:p>
    <w:p w:rsidR="00A10322" w:rsidRDefault="00A10322" w:rsidP="00A10322">
      <w:pPr>
        <w:pStyle w:val="NormalWeb"/>
        <w:rPr>
          <w:i/>
        </w:rPr>
      </w:pPr>
      <w:r w:rsidRPr="00164A83">
        <w:rPr>
          <w:i/>
        </w:rPr>
        <w:t xml:space="preserve">In 1983 and 1984, I sent hair samples from two healthy teenagers to 13 of the commercial laboratories [4]. In 1985, I sent paired samples from one of the girls to five more labs. The reported levels of most minerals varied considerably between identical samples sent to the same laboratory, and from laboratory to laboratory. The laboratories also disagreed about what is </w:t>
      </w:r>
      <w:r w:rsidR="00E72537">
        <w:rPr>
          <w:i/>
        </w:rPr>
        <w:t>“</w:t>
      </w:r>
      <w:r w:rsidRPr="00164A83">
        <w:rPr>
          <w:i/>
        </w:rPr>
        <w:t>normal</w:t>
      </w:r>
      <w:r w:rsidR="00E72537">
        <w:rPr>
          <w:i/>
        </w:rPr>
        <w:t>”</w:t>
      </w:r>
      <w:r w:rsidRPr="00164A83">
        <w:rPr>
          <w:i/>
        </w:rPr>
        <w:t xml:space="preserve"> or </w:t>
      </w:r>
      <w:r w:rsidR="00E72537">
        <w:rPr>
          <w:i/>
        </w:rPr>
        <w:t>“</w:t>
      </w:r>
      <w:r w:rsidRPr="00164A83">
        <w:rPr>
          <w:i/>
        </w:rPr>
        <w:t>usual</w:t>
      </w:r>
      <w:r w:rsidR="00E72537">
        <w:rPr>
          <w:i/>
        </w:rPr>
        <w:t>”</w:t>
      </w:r>
      <w:r w:rsidRPr="00164A83">
        <w:rPr>
          <w:i/>
        </w:rPr>
        <w:t xml:space="preserve"> for many of the minerals, so that a given mineral value might be considered low by some laboratories, normal by others and high by others</w:t>
      </w:r>
      <w:proofErr w:type="gramStart"/>
      <w:r w:rsidRPr="000B4B7D">
        <w:rPr>
          <w:b/>
        </w:rPr>
        <w:t>.(</w:t>
      </w:r>
      <w:proofErr w:type="gramEnd"/>
      <w:r w:rsidRPr="000B4B7D">
        <w:rPr>
          <w:b/>
        </w:rPr>
        <w:t>X)</w:t>
      </w:r>
    </w:p>
    <w:p w:rsidR="00A10322" w:rsidRDefault="00A10322" w:rsidP="00A10322">
      <w:pPr>
        <w:pStyle w:val="NormalWeb"/>
      </w:pPr>
      <w:r w:rsidRPr="003B6082">
        <w:rPr>
          <w:b/>
        </w:rPr>
        <w:t>Response X</w:t>
      </w:r>
      <w:r>
        <w:t xml:space="preserve">: These results would be expected in </w:t>
      </w:r>
      <w:r w:rsidR="00291B61">
        <w:t xml:space="preserve">Dr. Foster’s above </w:t>
      </w:r>
      <w:r>
        <w:t>tiny study for several reasons;</w:t>
      </w:r>
    </w:p>
    <w:p w:rsidR="00A10322" w:rsidRDefault="00A10322" w:rsidP="00A10322">
      <w:pPr>
        <w:pStyle w:val="NormalWeb"/>
        <w:numPr>
          <w:ilvl w:val="0"/>
          <w:numId w:val="5"/>
        </w:numPr>
      </w:pPr>
      <w:r>
        <w:t xml:space="preserve">The author used his daughter and a girlfriend to obtain a sufficient amount of sample in order to submit 26 specimens in all. He cut one extremely long set of strands from each girl, cut these into smaller segments, mixing the proximal hair (closest to the scalp) with the distal hair (furthest from scalp) and then dividing into the 26 samples. This first step by the author </w:t>
      </w:r>
      <w:r w:rsidRPr="000B4B7D">
        <w:rPr>
          <w:b/>
        </w:rPr>
        <w:t>violated a cardinal rule for obtaining a proper hair specimen</w:t>
      </w:r>
      <w:r>
        <w:t xml:space="preserve">. Simply, the hair specimen should always be taken within the first inch and one-half closest to the scalp. The available scientific literature demonstrate that significant variations in test results of longer specimens will occur as even the author himself has acknowledged in the past. Subsequently, CLIA laboratories inform physicians about the proper technique to obtain a representative sample. </w:t>
      </w:r>
    </w:p>
    <w:p w:rsidR="00A10322" w:rsidRDefault="00A10322" w:rsidP="00291B61">
      <w:pPr>
        <w:pStyle w:val="NormalWeb"/>
        <w:numPr>
          <w:ilvl w:val="0"/>
          <w:numId w:val="5"/>
        </w:numPr>
        <w:tabs>
          <w:tab w:val="left" w:pos="4860"/>
        </w:tabs>
      </w:pPr>
      <w:r>
        <w:t xml:space="preserve"> His procedure </w:t>
      </w:r>
      <w:r w:rsidRPr="00BE5F3E">
        <w:rPr>
          <w:b/>
        </w:rPr>
        <w:t>actually assures</w:t>
      </w:r>
      <w:r>
        <w:t xml:space="preserve"> </w:t>
      </w:r>
      <w:r w:rsidRPr="00BE5F3E">
        <w:rPr>
          <w:b/>
        </w:rPr>
        <w:t>that none of the hair samples will be representative</w:t>
      </w:r>
      <w:r>
        <w:t xml:space="preserve"> of recent hair growth! The “assumed” fact</w:t>
      </w:r>
      <w:r w:rsidR="00291B61">
        <w:t xml:space="preserve"> by Dr. Foster</w:t>
      </w:r>
      <w:r>
        <w:t xml:space="preserve"> is that some of the test results between several laboratories did not agree is </w:t>
      </w:r>
      <w:r w:rsidRPr="00BE5F3E">
        <w:rPr>
          <w:b/>
        </w:rPr>
        <w:t xml:space="preserve">of absolutely no surprise </w:t>
      </w:r>
      <w:r>
        <w:t xml:space="preserve">since the samples could not have possibly been identical. Also important to note is that if a given hair sample was truly homogenous, a reputable researcher could distribute specimen to a number of laboratories with an expectation of obtaining similar results. This works for a standard blood lab or any other specialized clinical laboratory for any specimen. However, despite </w:t>
      </w:r>
      <w:r w:rsidR="00291B61">
        <w:t xml:space="preserve">Dr. </w:t>
      </w:r>
      <w:r>
        <w:t xml:space="preserve">Foster’s seemingly apparent effort to obtain significant variations in the results, an actual statistical review of the author’s data </w:t>
      </w:r>
      <w:r w:rsidRPr="00A659B5">
        <w:rPr>
          <w:b/>
        </w:rPr>
        <w:t>actually revealed a great number of similarities</w:t>
      </w:r>
      <w:r>
        <w:t xml:space="preserve"> that were (purposely?) neglected or overlooked by the author in his conclusion. The view that the </w:t>
      </w:r>
      <w:r w:rsidRPr="00A659B5">
        <w:rPr>
          <w:b/>
        </w:rPr>
        <w:t>author was biased</w:t>
      </w:r>
      <w:r>
        <w:t xml:space="preserve"> and displayed many faults common to statistical </w:t>
      </w:r>
      <w:r>
        <w:lastRenderedPageBreak/>
        <w:t xml:space="preserve">conclusions is also supported in a critical review of the author’s study by Stephen J. </w:t>
      </w:r>
      <w:proofErr w:type="spellStart"/>
      <w:r>
        <w:t>Schoenthaler</w:t>
      </w:r>
      <w:proofErr w:type="spellEnd"/>
      <w:r>
        <w:t xml:space="preserve">, Ph.D., in The International Journal of Biosocial Research (Volume 8(1): 84-92, 1986). In it Dr. </w:t>
      </w:r>
      <w:proofErr w:type="spellStart"/>
      <w:r>
        <w:t>Schoenthaler</w:t>
      </w:r>
      <w:proofErr w:type="spellEnd"/>
      <w:r>
        <w:t xml:space="preserve"> concludes the author’s , </w:t>
      </w:r>
      <w:r w:rsidR="00E72537">
        <w:t>“</w:t>
      </w:r>
      <w:r>
        <w:t>... hair samples are: (1) unreliable; (2) fail to develop a test hypothesis; (3) do not offer a two-sided literature review; (4) create the possibility of receiving invalid interpretations from the lab by using a faulty cutting procedure; (5) state that he converted his ordinal level data back to raw interval level scores before calculating his test statistics; and, (6) considers only his own data when writing his conclusions.</w:t>
      </w:r>
      <w:r w:rsidR="00E72537">
        <w:t>”</w:t>
      </w:r>
    </w:p>
    <w:p w:rsidR="003B6082" w:rsidRDefault="003B6082" w:rsidP="003B6082">
      <w:pPr>
        <w:pStyle w:val="NormalWeb"/>
      </w:pPr>
      <w:r w:rsidRPr="0076107C">
        <w:rPr>
          <w:i/>
        </w:rPr>
        <w:t>In the mid-1980s, about 18 laboratories were doing commercial hair analysis in the United States. Today there are fewer. Some laboratories have belonged to the American Society of Elemental Testing Laboratories (ASETL). In 1982, ASETL began a program in which a well-known proficiency-testing service received and tabulated the data from analyses of identical hair samples sent to seven member laboratories. However, at the end of the year, the testing service refused to continue because the data were inconsistent and appeared to have no clinical significance</w:t>
      </w:r>
      <w:proofErr w:type="gramStart"/>
      <w:r w:rsidRPr="0076107C">
        <w:rPr>
          <w:i/>
        </w:rPr>
        <w:t>.</w:t>
      </w:r>
      <w:r>
        <w:rPr>
          <w:i/>
        </w:rPr>
        <w:t>(</w:t>
      </w:r>
      <w:proofErr w:type="gramEnd"/>
      <w:r>
        <w:rPr>
          <w:i/>
        </w:rPr>
        <w:t>XI)</w:t>
      </w:r>
    </w:p>
    <w:p w:rsidR="003B6082" w:rsidRPr="00394D87" w:rsidRDefault="003B6082" w:rsidP="003B6082">
      <w:pPr>
        <w:pStyle w:val="NormalWeb"/>
      </w:pPr>
      <w:r w:rsidRPr="00EF5B8A">
        <w:rPr>
          <w:b/>
        </w:rPr>
        <w:t>Response</w:t>
      </w:r>
      <w:r>
        <w:rPr>
          <w:b/>
        </w:rPr>
        <w:t xml:space="preserve"> XI</w:t>
      </w:r>
      <w:r>
        <w:t xml:space="preserve">: This fragment of </w:t>
      </w:r>
      <w:proofErr w:type="spellStart"/>
      <w:r>
        <w:t>out-dated</w:t>
      </w:r>
      <w:proofErr w:type="spellEnd"/>
      <w:r>
        <w:t xml:space="preserve"> history was put in to the discussion in order to confuse the reader further. Please keep in mind that the Health and Human Services Department of the United States intervened to sort these discrepancies out to the point of validating licensure qualifications which is the primary reason why ASETL was disbanded. The number of laboratories doing HTMA analysis is far greater than this although there is a leading world lab that the others find it hard to compete with due to over 58 separately published studies that validated its procedures, interpretations, and suggested interventions.</w:t>
      </w:r>
    </w:p>
    <w:p w:rsidR="003B6082" w:rsidRDefault="003B6082" w:rsidP="003B6082">
      <w:pPr>
        <w:pStyle w:val="NormalWeb"/>
      </w:pPr>
      <w:r w:rsidRPr="0076107C">
        <w:rPr>
          <w:i/>
        </w:rPr>
        <w:t xml:space="preserve">Most of the reports contained computerized interpretations that were voluminous and potentially frightening to patients. The nine labs that included supplement advice in their reports suggested them every time, but the types and amounts varied widely from report to report and from lab to lab. Many of the items recommended were bizarre mixtures of vitamins, minerals, nonessential food substances, enzymes, and extracts of animal organs. One report diagnosed 23 </w:t>
      </w:r>
      <w:r>
        <w:rPr>
          <w:i/>
        </w:rPr>
        <w:t>“</w:t>
      </w:r>
      <w:r w:rsidRPr="0076107C">
        <w:rPr>
          <w:i/>
        </w:rPr>
        <w:t>possible or probable conditions,</w:t>
      </w:r>
      <w:r>
        <w:rPr>
          <w:i/>
        </w:rPr>
        <w:t>”</w:t>
      </w:r>
      <w:r w:rsidRPr="0076107C">
        <w:rPr>
          <w:i/>
        </w:rPr>
        <w:t xml:space="preserve"> including atherosclerosis and kidney failure, and recommended 56 supplement doses per day. Literature from most of the laboratories suggested that their reports were useful in managing a wide variety of diseases and supposed nutrient imbalances. I concluded that commercial use of hair analysis in this manner is unscientific, economically wasteful, and probably illegal, and that even if hair analysis were a valuable diagnostic tool, it is doubtful whether the laboratory reports themselves were reliable</w:t>
      </w:r>
      <w:proofErr w:type="gramStart"/>
      <w:r w:rsidRPr="0076107C">
        <w:rPr>
          <w:i/>
        </w:rPr>
        <w:t>.</w:t>
      </w:r>
      <w:r>
        <w:rPr>
          <w:i/>
        </w:rPr>
        <w:t>(</w:t>
      </w:r>
      <w:proofErr w:type="gramEnd"/>
      <w:r>
        <w:rPr>
          <w:i/>
        </w:rPr>
        <w:t>XII)</w:t>
      </w:r>
    </w:p>
    <w:p w:rsidR="003B6082" w:rsidRPr="00394D87" w:rsidRDefault="003B6082" w:rsidP="003B6082">
      <w:pPr>
        <w:pStyle w:val="NormalWeb"/>
      </w:pPr>
      <w:r w:rsidRPr="003B6082">
        <w:rPr>
          <w:b/>
        </w:rPr>
        <w:t>Response (XII)</w:t>
      </w:r>
      <w:r>
        <w:t xml:space="preserve"> --This is probably some of the most twisted information I’ve spotted on QW. The logarithmic expansion of HTMA to include millions of people now certainly hasn’t scared anybody away. Most of the rest of what is that would be something that one who truly doesn’t understand the workings of clinical nutrition would say. Cross comparative statistical sciences have demonstrated extremely accurate relationships between nutrient and toxic imbalances in developing diseases, and the specific vitamin/mineral algorithmic recipes given are considered the only controllable variables </w:t>
      </w:r>
      <w:r>
        <w:lastRenderedPageBreak/>
        <w:t xml:space="preserve">in a truly scientific study on the individual. Time – sensitive retests provide quantitative/qualitative accountability of progress and provide the insights with which to both interpret progress as compared to others on the program and to refine or just further nutritional recommendations and modifications. This is not unlike a medical doctor who will test a patient who then exhibits high cholesterol readings in the blood, and then prescribe a cholesterol-lowering drug with a follow-up retest to </w:t>
      </w:r>
      <w:proofErr w:type="spellStart"/>
      <w:r>
        <w:t>determined</w:t>
      </w:r>
      <w:proofErr w:type="spellEnd"/>
      <w:r>
        <w:t xml:space="preserve"> if the drug and/or the amount of the dosage of the drug is actually working or not, after which it will be changed if necessary. This process is also known as cause-and-effect medicine, or the “German Model of Medicine” which is the basis for applying science to the human body for health restoration purpose. </w:t>
      </w:r>
    </w:p>
    <w:p w:rsidR="003B6082" w:rsidRDefault="003B6082" w:rsidP="003B6082">
      <w:pPr>
        <w:pStyle w:val="NormalWeb"/>
      </w:pPr>
      <w:r w:rsidRPr="0076107C">
        <w:rPr>
          <w:i/>
        </w:rPr>
        <w:t xml:space="preserve">In 1985, the public affairs committee of the American Institute of Nutrition/American Society for Clinical Nutrition issued a position paper on hair analysis. The paper concluded that although hair analysis may have some value for comparing population groups as to status of various minerals or assessing exposure to heavy metals, assessment of individual subjects appears to have </w:t>
      </w:r>
      <w:r>
        <w:rPr>
          <w:i/>
        </w:rPr>
        <w:t>“</w:t>
      </w:r>
      <w:r w:rsidRPr="0076107C">
        <w:rPr>
          <w:i/>
        </w:rPr>
        <w:t>almost insurmountable difficulties.</w:t>
      </w:r>
      <w:r>
        <w:rPr>
          <w:i/>
        </w:rPr>
        <w:t>”</w:t>
      </w:r>
      <w:r w:rsidRPr="0076107C">
        <w:rPr>
          <w:i/>
        </w:rPr>
        <w:t xml:space="preserve"> For this reason, said the paper, hair analysis might best be reserved for experimental studies designed to evaluate its potential as an indicator of nutrition status and perhaps for some public health surveys. Noting that about 100 articles a year were published on hair analysis, one nutritionist who reviewed the position paper suggested that the test</w:t>
      </w:r>
      <w:r>
        <w:rPr>
          <w:i/>
        </w:rPr>
        <w:t>’</w:t>
      </w:r>
      <w:r w:rsidRPr="0076107C">
        <w:rPr>
          <w:i/>
        </w:rPr>
        <w:t>s inherent limitations made much of the research useless [5].</w:t>
      </w:r>
      <w:r>
        <w:rPr>
          <w:i/>
        </w:rPr>
        <w:t>(XIII)</w:t>
      </w:r>
    </w:p>
    <w:p w:rsidR="003B6082" w:rsidRPr="001F4730" w:rsidRDefault="003B6082" w:rsidP="003B6082">
      <w:pPr>
        <w:pStyle w:val="NormalWeb"/>
      </w:pPr>
      <w:r w:rsidRPr="003B6082">
        <w:rPr>
          <w:b/>
        </w:rPr>
        <w:t>Response XIII</w:t>
      </w:r>
      <w:r>
        <w:t xml:space="preserve">: What might have appeared to this group as insurmountable difficulties in 1985 have been completely overcome thanks to laboratories  technological advancements in high resolution, the huge upsurge of correlational studies amongst health authorities and </w:t>
      </w:r>
      <w:proofErr w:type="spellStart"/>
      <w:r>
        <w:t>interlaboratory</w:t>
      </w:r>
      <w:proofErr w:type="spellEnd"/>
      <w:r>
        <w:t xml:space="preserve"> test comparisons to out the world, governmentally mandated maximization of in-house QA/QC-(quality assurance/quality-control) sensitivity/reference standards,  and huge computer refinements which deliver digital pushbutton efficiency today—all not possible in 1985.By the way,  a hundred articles per year is now about 6500 to 7000 articles/research documents per year.   </w:t>
      </w:r>
    </w:p>
    <w:p w:rsidR="003B6082" w:rsidRPr="0076107C" w:rsidRDefault="003B6082" w:rsidP="003B6082">
      <w:pPr>
        <w:pStyle w:val="NormalWeb"/>
        <w:rPr>
          <w:i/>
        </w:rPr>
      </w:pPr>
      <w:r w:rsidRPr="0076107C">
        <w:rPr>
          <w:i/>
        </w:rPr>
        <w:t>The AMA</w:t>
      </w:r>
      <w:r>
        <w:rPr>
          <w:i/>
        </w:rPr>
        <w:t>’</w:t>
      </w:r>
      <w:r w:rsidRPr="0076107C">
        <w:rPr>
          <w:i/>
        </w:rPr>
        <w:t>s current policy on hair analysis—adopted in 1984 and reaffirmed in 1994, is:</w:t>
      </w:r>
    </w:p>
    <w:p w:rsidR="003B6082" w:rsidRDefault="003B6082" w:rsidP="003B6082">
      <w:pPr>
        <w:pStyle w:val="NormalWeb"/>
      </w:pPr>
      <w:r w:rsidRPr="0076107C">
        <w:rPr>
          <w:i/>
        </w:rPr>
        <w:t>The AMA opposes chemical analysis of the hair as a determinant of the need for medical therapy and supports informing the American public and appropriate governmental agencies of this unproven practice and its potential for health care fraud [6].</w:t>
      </w:r>
      <w:r>
        <w:rPr>
          <w:i/>
        </w:rPr>
        <w:t>(XIV)</w:t>
      </w:r>
    </w:p>
    <w:p w:rsidR="003B6082" w:rsidRPr="00BC2EB7" w:rsidRDefault="003B6082" w:rsidP="003B6082">
      <w:pPr>
        <w:pStyle w:val="NormalWeb"/>
      </w:pPr>
      <w:r w:rsidRPr="00D95F6E">
        <w:rPr>
          <w:b/>
        </w:rPr>
        <w:t>Response</w:t>
      </w:r>
      <w:r>
        <w:rPr>
          <w:b/>
        </w:rPr>
        <w:t xml:space="preserve"> XIV</w:t>
      </w:r>
      <w:r w:rsidRPr="00D95F6E">
        <w:rPr>
          <w:b/>
        </w:rPr>
        <w:t>:</w:t>
      </w:r>
      <w:r>
        <w:t xml:space="preserve"> This is a trick statement in as much as the analysis of hair was never meant to be considered day “medical therapy” because it was never meant to be used as a diagnosis for disease. Quite to the contrary it is a nutritional screening tool designed to pinpoint naturopathic biomarkers of disease and correct them by modifying nutritional inputs and analyzing the outcomes using further refinements until a reasonable metabolic balance can be achieved. It’s only potential for health fraud is in attempting to diagnose an active disease from it and from it alone without comparative testing and diagnostic modalities. This is exactly why it is so commonly found throughout this country and the world and is </w:t>
      </w:r>
      <w:proofErr w:type="gramStart"/>
      <w:r>
        <w:t>substantiated  as</w:t>
      </w:r>
      <w:proofErr w:type="gramEnd"/>
      <w:r>
        <w:t xml:space="preserve"> completely legal by governmental authority. </w:t>
      </w:r>
    </w:p>
    <w:p w:rsidR="003B6082" w:rsidRDefault="003B6082" w:rsidP="003B6082">
      <w:pPr>
        <w:pStyle w:val="NormalWeb"/>
      </w:pPr>
      <w:r w:rsidRPr="0076107C">
        <w:rPr>
          <w:i/>
        </w:rPr>
        <w:lastRenderedPageBreak/>
        <w:t xml:space="preserve">Some hair analysis proponents claim that hair analysis can detect allergies. The claim is completely senseless. In 1987, the </w:t>
      </w:r>
      <w:r w:rsidRPr="0076107C">
        <w:rPr>
          <w:rStyle w:val="Emphasis"/>
          <w:i w:val="0"/>
        </w:rPr>
        <w:t>Lancet</w:t>
      </w:r>
      <w:r w:rsidRPr="0076107C">
        <w:rPr>
          <w:i/>
        </w:rPr>
        <w:t xml:space="preserve"> published a study in which the ability to diagnose allergic disease was studied in 9 fish-allergic and 9 control subjects, who provided specimens of blood and hair for testing. All fish-allergic subjects had previously been shown at Guy</w:t>
      </w:r>
      <w:r>
        <w:rPr>
          <w:i/>
        </w:rPr>
        <w:t>’</w:t>
      </w:r>
      <w:r w:rsidRPr="0076107C">
        <w:rPr>
          <w:i/>
        </w:rPr>
        <w:t>s Hospital to have a positive skin prick test to fish. The specimens were submitted as coded, duplicate samples to five commercial laboratories that offered to test for allergy. All five laboratories were not only unable to diagnose fish allergy but also reported many allergies in apparently non-allergic subjects and provided inconsistent results on duplicate samples from the same subject [7].</w:t>
      </w:r>
      <w:r>
        <w:rPr>
          <w:i/>
        </w:rPr>
        <w:t>(XV)</w:t>
      </w:r>
    </w:p>
    <w:p w:rsidR="003B6082" w:rsidRPr="00D95F6E" w:rsidRDefault="003B6082" w:rsidP="003B6082">
      <w:pPr>
        <w:pStyle w:val="NormalWeb"/>
      </w:pPr>
      <w:r w:rsidRPr="008C7997">
        <w:rPr>
          <w:b/>
        </w:rPr>
        <w:t>Response (XV):</w:t>
      </w:r>
      <w:r>
        <w:t xml:space="preserve"> by lining up different laboratory test side by side, such as for minerals, vitamins, amino acids, fatty acids, organic acids, and high/low grade histamine related allergies, hidden allergies such as IgA’s, delayed onset allergies such </w:t>
      </w:r>
      <w:proofErr w:type="spellStart"/>
      <w:r>
        <w:t>asIgG’s</w:t>
      </w:r>
      <w:proofErr w:type="spellEnd"/>
      <w:r>
        <w:t xml:space="preserve">, certain relationships have been found between the nutrients and allergies and publish to such in OM journals the correlations have been found to be very high to date compared with what was known in 1987. </w:t>
      </w:r>
    </w:p>
    <w:p w:rsidR="003B6082" w:rsidRDefault="003B6082" w:rsidP="003B6082">
      <w:pPr>
        <w:pStyle w:val="NormalWeb"/>
      </w:pPr>
      <w:r w:rsidRPr="0076107C">
        <w:rPr>
          <w:i/>
        </w:rPr>
        <w:t>A subsequent 2-year study of students exposed to fumes from metal welding found that hair analysis did not consistently reflect blood levels of 11 heavy metals [8].</w:t>
      </w:r>
      <w:r w:rsidR="008C7997">
        <w:rPr>
          <w:i/>
        </w:rPr>
        <w:t>(XVI)</w:t>
      </w:r>
    </w:p>
    <w:p w:rsidR="003B6082" w:rsidRPr="0033132B" w:rsidRDefault="003B6082" w:rsidP="003B6082">
      <w:pPr>
        <w:pStyle w:val="NormalWeb"/>
      </w:pPr>
      <w:proofErr w:type="spellStart"/>
      <w:r w:rsidRPr="0033132B">
        <w:rPr>
          <w:b/>
        </w:rPr>
        <w:t>Response</w:t>
      </w:r>
      <w:r w:rsidR="008C7997">
        <w:rPr>
          <w:b/>
        </w:rPr>
        <w:t>XVI</w:t>
      </w:r>
      <w:proofErr w:type="spellEnd"/>
      <w:r w:rsidRPr="0033132B">
        <w:rPr>
          <w:b/>
        </w:rPr>
        <w:t>:</w:t>
      </w:r>
      <w:r>
        <w:t xml:space="preserve"> if the author had any idea of the relationships between the hair, blood, urine, saliva, and stool in relation to any nutrient retention or functionalization within the body, he would never have made this statement. It has got to be the most embarrassing statement he makes yet demonstrating that he is completely ignorant of Molecular Medicine’s scientific body of knowledge.</w:t>
      </w:r>
    </w:p>
    <w:p w:rsidR="003B6082" w:rsidRPr="0076107C" w:rsidRDefault="003B6082" w:rsidP="003B6082">
      <w:pPr>
        <w:pStyle w:val="NormalWeb"/>
        <w:rPr>
          <w:i/>
        </w:rPr>
      </w:pPr>
      <w:r w:rsidRPr="0076107C">
        <w:rPr>
          <w:i/>
        </w:rPr>
        <w:t>In 1999, researchers from the California Department of Health located nine laboratories and sent identical samples to six of them. The reported mineral levels, the alleged significance of the findings, and the recommendations made in the reports differed widely from one to another. The researchers concluded that the procedure is still unreliable and recommended that government agencies act vigorously to protect consumers [9</w:t>
      </w:r>
      <w:proofErr w:type="gramStart"/>
      <w:r w:rsidRPr="0076107C">
        <w:rPr>
          <w:i/>
        </w:rPr>
        <w:t>]</w:t>
      </w:r>
      <w:r w:rsidR="008C7997">
        <w:rPr>
          <w:i/>
        </w:rPr>
        <w:t>(</w:t>
      </w:r>
      <w:proofErr w:type="gramEnd"/>
      <w:r w:rsidR="008C7997">
        <w:rPr>
          <w:i/>
        </w:rPr>
        <w:t>XVII)</w:t>
      </w:r>
      <w:r w:rsidRPr="0076107C">
        <w:rPr>
          <w:i/>
        </w:rPr>
        <w:t xml:space="preserve">. </w:t>
      </w:r>
    </w:p>
    <w:p w:rsidR="003B6082" w:rsidRDefault="003B6082" w:rsidP="003B6082">
      <w:pPr>
        <w:pStyle w:val="BodyText"/>
      </w:pPr>
      <w:r w:rsidRPr="00EF5B8A">
        <w:rPr>
          <w:b/>
        </w:rPr>
        <w:t>Response</w:t>
      </w:r>
      <w:r w:rsidR="008C7997">
        <w:rPr>
          <w:b/>
        </w:rPr>
        <w:t xml:space="preserve"> XVII</w:t>
      </w:r>
      <w:r w:rsidRPr="00EF5B8A">
        <w:rPr>
          <w:b/>
        </w:rPr>
        <w:t>:</w:t>
      </w:r>
      <w:r>
        <w:t xml:space="preserve"> Mercury and other mineral reproducibility was 6.3% or less in variance as tested by different labs which is so close to the usual and customary 5% for any laboratory. That’s why no government action was taken as a result of this when the other agencies reviewed it</w:t>
      </w:r>
    </w:p>
    <w:p w:rsidR="0041788C" w:rsidRDefault="0041788C" w:rsidP="003B6082">
      <w:pPr>
        <w:pStyle w:val="BodyText"/>
      </w:pPr>
    </w:p>
    <w:p w:rsidR="0041788C" w:rsidRDefault="0041788C" w:rsidP="003B6082">
      <w:pPr>
        <w:pStyle w:val="BodyText"/>
      </w:pPr>
      <w:r>
        <w:t>------------------------------------------------------------------------------------------------------------------------------------------------------------------------------------------------------------------------</w:t>
      </w:r>
    </w:p>
    <w:p w:rsidR="003B6082" w:rsidRDefault="003B6082" w:rsidP="003B6082">
      <w:pPr>
        <w:pStyle w:val="BodyText"/>
      </w:pPr>
      <w:r>
        <w:t>CDC – detecting and eliminating mercury is a health objective</w:t>
      </w:r>
    </w:p>
    <w:p w:rsidR="003B6082" w:rsidRDefault="003B6082" w:rsidP="003B6082">
      <w:pPr>
        <w:pStyle w:val="BodyText"/>
      </w:pPr>
      <w:r>
        <w:t>FDA – same as above</w:t>
      </w:r>
    </w:p>
    <w:p w:rsidR="003B6082" w:rsidRDefault="003B6082" w:rsidP="003B6082">
      <w:pPr>
        <w:pStyle w:val="BodyText"/>
      </w:pPr>
      <w:r>
        <w:t xml:space="preserve">These are committees that are </w:t>
      </w:r>
      <w:proofErr w:type="gramStart"/>
      <w:r>
        <w:t>ineffective,</w:t>
      </w:r>
      <w:proofErr w:type="gramEnd"/>
      <w:r>
        <w:t xml:space="preserve"> it’s all in the specificity of sampling &amp; technological advances, blood assays, opinions without data</w:t>
      </w:r>
    </w:p>
    <w:p w:rsidR="003B6082" w:rsidRDefault="003B6082" w:rsidP="003B6082">
      <w:pPr>
        <w:pStyle w:val="Heading2"/>
      </w:pPr>
      <w:r>
        <w:lastRenderedPageBreak/>
        <w:t>ASETL was defunct in the 1980s.</w:t>
      </w:r>
    </w:p>
    <w:p w:rsidR="003B6082" w:rsidRDefault="003B6082" w:rsidP="003B6082">
      <w:pPr>
        <w:pStyle w:val="ListBullet"/>
      </w:pPr>
      <w:r>
        <w:t>vitamins are applied only after results</w:t>
      </w:r>
    </w:p>
    <w:p w:rsidR="003B6082" w:rsidRDefault="003B6082" w:rsidP="003B6082">
      <w:pPr>
        <w:pStyle w:val="ListBullet"/>
      </w:pPr>
      <w:r>
        <w:t xml:space="preserve">there are no disease correlation is being made </w:t>
      </w:r>
    </w:p>
    <w:p w:rsidR="003B6082" w:rsidRDefault="003B6082" w:rsidP="003B6082">
      <w:pPr>
        <w:pStyle w:val="ListBullet"/>
      </w:pPr>
      <w:r>
        <w:t>is a reliable diagnostic tool in the overall clinical picture of anybody</w:t>
      </w:r>
    </w:p>
    <w:p w:rsidR="003B6082" w:rsidRDefault="003B6082" w:rsidP="003B6082">
      <w:pPr>
        <w:pStyle w:val="ListBullet"/>
      </w:pPr>
      <w:r>
        <w:t>1984  HTMA report</w:t>
      </w:r>
    </w:p>
    <w:p w:rsidR="003B6082" w:rsidRDefault="003B6082" w:rsidP="003B6082">
      <w:pPr>
        <w:pStyle w:val="ListBullet"/>
      </w:pPr>
      <w:r>
        <w:t>can predict allergies as compared to pin prick tests</w:t>
      </w:r>
    </w:p>
    <w:p w:rsidR="003B6082" w:rsidRDefault="003B6082" w:rsidP="003B6082">
      <w:pPr>
        <w:pStyle w:val="ListBullet"/>
      </w:pPr>
      <w:proofErr w:type="gramStart"/>
      <w:r>
        <w:t>who</w:t>
      </w:r>
      <w:proofErr w:type="gramEnd"/>
      <w:r>
        <w:t xml:space="preserve"> cares about blood levels?</w:t>
      </w:r>
    </w:p>
    <w:p w:rsidR="003B6082" w:rsidRDefault="003B6082" w:rsidP="003B6082">
      <w:pPr>
        <w:pStyle w:val="ListBullet"/>
      </w:pPr>
      <w:r>
        <w:t>1999, CDC of health</w:t>
      </w:r>
    </w:p>
    <w:p w:rsidR="003B6082" w:rsidRPr="00164A83" w:rsidRDefault="003B6082" w:rsidP="003B6082">
      <w:pPr>
        <w:pStyle w:val="NormalWeb"/>
        <w:rPr>
          <w:i/>
        </w:rPr>
      </w:pPr>
    </w:p>
    <w:p w:rsidR="003B6082" w:rsidRDefault="003B6082" w:rsidP="003B6082">
      <w:pPr>
        <w:pStyle w:val="Heading2"/>
      </w:pPr>
      <w:r>
        <w:t>Government actions:</w:t>
      </w:r>
    </w:p>
    <w:p w:rsidR="003B6082" w:rsidRDefault="003B6082" w:rsidP="003B6082">
      <w:pPr>
        <w:pStyle w:val="ListBullet"/>
      </w:pPr>
      <w:r>
        <w:t>no actions taken against licensed Labs</w:t>
      </w:r>
    </w:p>
    <w:p w:rsidR="003B6082" w:rsidRDefault="003B6082" w:rsidP="003B6082">
      <w:pPr>
        <w:pStyle w:val="ListBullet"/>
      </w:pPr>
      <w:r>
        <w:t>Fuhrman, Arthur, Ethel lab was not legal</w:t>
      </w:r>
    </w:p>
    <w:p w:rsidR="003B6082" w:rsidRDefault="003B6082" w:rsidP="003B6082">
      <w:pPr>
        <w:pStyle w:val="ListBullet"/>
      </w:pPr>
      <w:r>
        <w:t xml:space="preserve">96 ARL – New York is the last state to hold out against OM lab technology in the </w:t>
      </w:r>
      <w:proofErr w:type="gramStart"/>
      <w:r>
        <w:t>world  by</w:t>
      </w:r>
      <w:proofErr w:type="gramEnd"/>
      <w:r>
        <w:t xml:space="preserve"> taxing it unfairly.</w:t>
      </w:r>
    </w:p>
    <w:p w:rsidR="003B6082" w:rsidRDefault="003B6082" w:rsidP="003B6082">
      <w:pPr>
        <w:pStyle w:val="ListBullet"/>
      </w:pPr>
      <w:r>
        <w:t>1986 Doctor’s data – New York permit problems – unreasonable</w:t>
      </w:r>
    </w:p>
    <w:p w:rsidR="003B6082" w:rsidRDefault="003B6082" w:rsidP="003B6082">
      <w:pPr>
        <w:pStyle w:val="ListBullet"/>
      </w:pPr>
      <w:r>
        <w:t>We have certain favorite labs all of which utilize Perkin-Elmer equipment.</w:t>
      </w:r>
    </w:p>
    <w:p w:rsidR="003B6082" w:rsidRDefault="003B6082" w:rsidP="003B6082">
      <w:pPr>
        <w:pStyle w:val="NormalWeb"/>
      </w:pPr>
      <w:r>
        <w:rPr>
          <w:b/>
          <w:bCs/>
        </w:rPr>
        <w:t>Government Actions</w:t>
      </w:r>
    </w:p>
    <w:p w:rsidR="003B6082" w:rsidRDefault="003B6082" w:rsidP="003B6082">
      <w:pPr>
        <w:pStyle w:val="NormalWeb"/>
      </w:pPr>
      <w:r>
        <w:t xml:space="preserve">Hair analysis was involved in a case prosecuted in 1980 by the Los Angeles City Attorney’s Office. According to the official press release, Benjamin </w:t>
      </w:r>
      <w:proofErr w:type="spellStart"/>
      <w:r>
        <w:t>Colimore</w:t>
      </w:r>
      <w:proofErr w:type="spellEnd"/>
      <w:r>
        <w:t xml:space="preserve"> and his wife, Sarah, owners of a health-food store, would take hair samples from customers in order to diagnose and treat various conditions. Prosecution was initiated after a customer complained that the </w:t>
      </w:r>
      <w:proofErr w:type="spellStart"/>
      <w:r>
        <w:t>Colimores</w:t>
      </w:r>
      <w:proofErr w:type="spellEnd"/>
      <w:r>
        <w:t xml:space="preserve"> had said she had a bad heart valve and was suffering from abscesses of the pancreas, arsenic in her system, and benign growths of the liver, intestine, and stomach-all based on analysis of her hair. Two substances were prescribed, an “herbal tea” which turned out to be only milk sugar, and “</w:t>
      </w:r>
      <w:proofErr w:type="spellStart"/>
      <w:r>
        <w:t>Arsenicum</w:t>
      </w:r>
      <w:proofErr w:type="spellEnd"/>
      <w:r>
        <w:t xml:space="preserve">,” another milk-sugar product that contained traces of arsenic. Another sample of hair was taken when the customer returned to the store five weeks later. She was told that the earlier conditions were gone, but that she now had lead in her stomach. A government investigator received similar diagnosis and treatment. After pleading “no contest” to one count of practicing medicine without a license, the </w:t>
      </w:r>
      <w:proofErr w:type="spellStart"/>
      <w:r>
        <w:t>Colimores</w:t>
      </w:r>
      <w:proofErr w:type="spellEnd"/>
      <w:r>
        <w:t xml:space="preserve"> were fined $2,000, given a sixty-day suspended jail sentence, and placed on probation for two years.</w:t>
      </w:r>
    </w:p>
    <w:p w:rsidR="003B6082" w:rsidRDefault="003B6082" w:rsidP="003B6082">
      <w:pPr>
        <w:pStyle w:val="NormalWeb"/>
      </w:pPr>
      <w:r>
        <w:t xml:space="preserve">In 1985, in response to a petition by the Federal Trade Commission (FTC), a federal judge issued a permanent injunction against Arthur, Ethel and Alan Furman and any business through which they might act. The order forbids “holding themselves out . . . to persons other than health professionals, as being able, on the basis of hair analysis, to measure accurately the elemental content of a person’s body or to recommend vitamin, mineral or other dietary supplements which can correct chemical excesses and deficiencies in a person’s body.” [10] As a result of the FTC action, the </w:t>
      </w:r>
      <w:proofErr w:type="spellStart"/>
      <w:r>
        <w:t>Furmans</w:t>
      </w:r>
      <w:proofErr w:type="spellEnd"/>
      <w:r>
        <w:t xml:space="preserve">’ laboratory closed and, until the Internet became popular, direct advertising to the public </w:t>
      </w:r>
      <w:r>
        <w:lastRenderedPageBreak/>
        <w:t>was rare. However, the FTC has ignored the laboratories that serve practitioners because it feels that practitioner misconduct should be regulated by state agencies.</w:t>
      </w:r>
    </w:p>
    <w:p w:rsidR="003B6082" w:rsidRDefault="003B6082" w:rsidP="003B6082">
      <w:pPr>
        <w:pStyle w:val="NormalWeb"/>
      </w:pPr>
      <w:r>
        <w:t>In 1986, Analytical Research Laboratories (ARL) of Phoenix, Arizona signed a consent agreement with the New York State Attorney General to stop “soliciting and accepting hair specimens for laboratory examination where the purpose is to determine possible excesses of deficiencies in nutrient mineral levels or toxic metal levels in the body.” The Attorney General acted because a health food store proprietor had been using hair analysis as the basis for recommending vitamin and mineral supplements. ARL had not been licensed to operate within New York State, and hair analysis for the purpose of determining nutrient levels is not legal there.</w:t>
      </w:r>
    </w:p>
    <w:p w:rsidR="003B6082" w:rsidRDefault="003B6082" w:rsidP="003B6082">
      <w:pPr>
        <w:pStyle w:val="NormalWeb"/>
      </w:pPr>
      <w:r>
        <w:t xml:space="preserve">In 1986, </w:t>
      </w:r>
      <w:hyperlink r:id="rId9" w:history="1">
        <w:r>
          <w:rPr>
            <w:rStyle w:val="Hyperlink"/>
          </w:rPr>
          <w:t>Doctor’s Data</w:t>
        </w:r>
      </w:hyperlink>
      <w:r>
        <w:t>, a Chicago-based laboratory agreed to stop accepting human hair specimens from New York State unless it can obtain a permit from the New York State Department of Health. The company also agreed to pay $25,000 in costs and penalties. Action was taken because a bogus “nutrition consultant” had been using the test as a basis for prescribing vitamins, minerals, and other supplements.</w:t>
      </w:r>
    </w:p>
    <w:p w:rsidR="003B6082" w:rsidRDefault="003B6082" w:rsidP="003B6082">
      <w:pPr>
        <w:pStyle w:val="NormalWeb"/>
        <w:tabs>
          <w:tab w:val="left" w:pos="4860"/>
        </w:tabs>
      </w:pPr>
    </w:p>
    <w:p w:rsidR="008A1088" w:rsidRDefault="008A1088" w:rsidP="00613DAC">
      <w:pPr>
        <w:pStyle w:val="NormalWeb"/>
      </w:pPr>
      <w:r w:rsidRPr="0076107C">
        <w:rPr>
          <w:i/>
        </w:rPr>
        <w:t>In the mid-1980s, about 18 laboratories were doing commercial hair analysis in the United States. Today there are fewer. Some laboratories have belonged to the American Society of Elemental Testing Laboratories (ASETL). In 1982, ASETL began a program in which a well-known proficiency-testing service received and tabulated the data from analyses of identical hair samples sent to seven member laboratories. However, at the end of the year, the testing service refused to continue because the data were inconsistent and appeared to have no clinical significance.</w:t>
      </w:r>
    </w:p>
    <w:p w:rsidR="0076107C" w:rsidRPr="00394D87" w:rsidRDefault="00EB604A" w:rsidP="008A1088">
      <w:pPr>
        <w:pStyle w:val="NormalWeb"/>
      </w:pPr>
      <w:r>
        <w:t>---------------------------------------------------------------------------------------</w:t>
      </w:r>
      <w:r w:rsidR="00394D87" w:rsidRPr="00EF5B8A">
        <w:rPr>
          <w:b/>
        </w:rPr>
        <w:t>Response</w:t>
      </w:r>
      <w:r w:rsidR="00394D87">
        <w:t xml:space="preserve">: This fragment of </w:t>
      </w:r>
      <w:proofErr w:type="spellStart"/>
      <w:r w:rsidR="00394D87">
        <w:t>out-dated</w:t>
      </w:r>
      <w:proofErr w:type="spellEnd"/>
      <w:r w:rsidR="00394D87">
        <w:t xml:space="preserve"> history was put in to the discussion in order to confuse the reader further. Please keep in mind that the Health and Human Services Department of the United States intervened to sort these discrepancies out to the point of validating licensure qualifications which is the primary reason why ASETL was disbanded. The number of laboratories doing HTMA analysis is far greater than this although there is a leading world lab that the others find it hard to compete with due to over 58 separately published studies that validated its procedures, interpretations, and suggested interventions.</w:t>
      </w:r>
    </w:p>
    <w:p w:rsidR="008A1088" w:rsidRDefault="008A1088" w:rsidP="008A1088">
      <w:pPr>
        <w:pStyle w:val="NormalWeb"/>
      </w:pPr>
    </w:p>
    <w:p w:rsidR="008A1088" w:rsidRDefault="008A1088" w:rsidP="00E93998">
      <w:pPr>
        <w:pStyle w:val="NormalWeb"/>
        <w:ind w:firstLine="720"/>
      </w:pPr>
      <w:r w:rsidRPr="0076107C">
        <w:rPr>
          <w:i/>
        </w:rPr>
        <w:t xml:space="preserve">Most of the reports contained computerized interpretations that were voluminous and potentially frightening to patients. The nine labs that included supplement advice in their reports suggested them every time, but the types and amounts varied widely from report to report and from lab to lab. Many of the items recommended were bizarre mixtures of vitamins, minerals, nonessential food substances, enzymes, and extracts of animal organs. One report diagnosed 23 </w:t>
      </w:r>
      <w:r w:rsidR="00E72537">
        <w:rPr>
          <w:i/>
        </w:rPr>
        <w:t>“</w:t>
      </w:r>
      <w:r w:rsidRPr="0076107C">
        <w:rPr>
          <w:i/>
        </w:rPr>
        <w:t>possible or probable conditions,</w:t>
      </w:r>
      <w:r w:rsidR="00E72537">
        <w:rPr>
          <w:i/>
        </w:rPr>
        <w:t>”</w:t>
      </w:r>
      <w:r w:rsidRPr="0076107C">
        <w:rPr>
          <w:i/>
        </w:rPr>
        <w:t xml:space="preserve"> including </w:t>
      </w:r>
      <w:r w:rsidRPr="0076107C">
        <w:rPr>
          <w:i/>
        </w:rPr>
        <w:lastRenderedPageBreak/>
        <w:t>atherosclerosis and kidney failure, and recommended 56 supplement doses per day. Literature from most of the laboratories suggested that their reports were useful in managing a wide variety of diseases and supposed nutrient imbalances. I concluded that commercial use of hair analysis in this manner is unscientific, economically wasteful, and probably illegal, and that even if hair analysis were a valuable diagnostic tool, it is doubtful whether the laboratory reports themselves were reliable.</w:t>
      </w:r>
    </w:p>
    <w:p w:rsidR="00394D87" w:rsidRPr="00394D87" w:rsidRDefault="00394D87" w:rsidP="008A1088">
      <w:pPr>
        <w:pStyle w:val="NormalWeb"/>
      </w:pPr>
      <w:r>
        <w:t xml:space="preserve">This is probably </w:t>
      </w:r>
      <w:r w:rsidR="00317D72">
        <w:t xml:space="preserve">some of the most twisted information I’ve spotted on QW. The logarithmic expansion of HTMA to include millions of people now certainly hasn’t scared anybody away. Most of the rest of what is that would be something that one who truly doesn’t understand the workings of clinical nutrition would say. Cross comparative statistical sciences have demonstrated extremely accurate relationships between nutrient and toxic imbalances in developing diseases, and the specific vitamin/mineral algorithmic recipes given are considered the only controllable variables in a truly scientific study on the individual. Time – sensitive retests provide quantitative/qualitative accountability of progress and provide the insights with which to both interpret progress as compared to others on the program and to refine or just further nutritional recommendations and modifications. </w:t>
      </w:r>
      <w:r w:rsidR="001F4730">
        <w:t xml:space="preserve">This is not unlike a medical doctor who will test a patient who then exhibits high cholesterol readings in the blood, and then prescribe a cholesterol-lowering drug with a follow-up retest to </w:t>
      </w:r>
      <w:proofErr w:type="spellStart"/>
      <w:r w:rsidR="001F4730">
        <w:t>determined</w:t>
      </w:r>
      <w:proofErr w:type="spellEnd"/>
      <w:r w:rsidR="001F4730">
        <w:t xml:space="preserve"> if the drug and/or the amount of the dosage of the drug is actually working or not, after which it will be changed if necessary. This process is also known as cause-and-effect medicine, or the “German Model of Medicine” which is the basis for applying science to the human body for health restoration purpose.</w:t>
      </w:r>
      <w:r w:rsidR="00317D72">
        <w:t xml:space="preserve"> </w:t>
      </w:r>
    </w:p>
    <w:p w:rsidR="008A1088" w:rsidRDefault="008A1088" w:rsidP="00E93998">
      <w:pPr>
        <w:pStyle w:val="NormalWeb"/>
        <w:ind w:firstLine="720"/>
      </w:pPr>
      <w:r w:rsidRPr="0076107C">
        <w:rPr>
          <w:i/>
        </w:rPr>
        <w:t xml:space="preserve">In 1985, the public affairs committee of the American Institute of Nutrition/American Society for Clinical Nutrition issued a position paper on hair analysis. The paper concluded that although hair analysis may have some value for comparing population groups as to status of various minerals or assessing exposure to heavy metals, assessment of individual subjects appears to have </w:t>
      </w:r>
      <w:r w:rsidR="00E72537">
        <w:rPr>
          <w:i/>
        </w:rPr>
        <w:t>“</w:t>
      </w:r>
      <w:r w:rsidRPr="0076107C">
        <w:rPr>
          <w:i/>
        </w:rPr>
        <w:t>almost insurmountable difficulties.</w:t>
      </w:r>
      <w:r w:rsidR="00E72537">
        <w:rPr>
          <w:i/>
        </w:rPr>
        <w:t>”</w:t>
      </w:r>
      <w:r w:rsidRPr="0076107C">
        <w:rPr>
          <w:i/>
        </w:rPr>
        <w:t xml:space="preserve"> For this reason, said the paper, hair analysis might best be reserved for experimental studies designed to evaluate its potential as an indicator of nutrition status and perhaps for some public health surveys. Noting that about 100 articles a year were published on hair analysis, one nutritionist who reviewed the position paper suggested that the test</w:t>
      </w:r>
      <w:r w:rsidR="00E72537">
        <w:rPr>
          <w:i/>
        </w:rPr>
        <w:t>’</w:t>
      </w:r>
      <w:r w:rsidRPr="0076107C">
        <w:rPr>
          <w:i/>
        </w:rPr>
        <w:t>s inherent limitations made much of the research useless [5].</w:t>
      </w:r>
    </w:p>
    <w:p w:rsidR="001F4730" w:rsidRPr="001F4730" w:rsidRDefault="001F4730" w:rsidP="008A1088">
      <w:pPr>
        <w:pStyle w:val="NormalWeb"/>
      </w:pPr>
      <w:r>
        <w:t>Response: What might have appeared to this group as insurmountable difficulties in 1985 have been completely overcome thanks to laboratories  technological advancements</w:t>
      </w:r>
      <w:r w:rsidR="00BC2EB7">
        <w:t xml:space="preserve"> in high resolution</w:t>
      </w:r>
      <w:r>
        <w:t>, the huge upsurge of correlational studies amongst health authorities</w:t>
      </w:r>
      <w:r w:rsidR="00BC2EB7">
        <w:t xml:space="preserve"> and </w:t>
      </w:r>
      <w:proofErr w:type="spellStart"/>
      <w:r w:rsidR="00BC2EB7">
        <w:t>interlaboratory</w:t>
      </w:r>
      <w:proofErr w:type="spellEnd"/>
      <w:r w:rsidR="00BC2EB7">
        <w:t xml:space="preserve"> test comparisons to out the world</w:t>
      </w:r>
      <w:r>
        <w:t>,</w:t>
      </w:r>
      <w:r w:rsidR="00BC2EB7">
        <w:t xml:space="preserve"> governmentally mandated maximization of in-house QA/QC-(quality assurance/quality-control) sensitivity/reference standards, </w:t>
      </w:r>
      <w:r>
        <w:t xml:space="preserve"> and</w:t>
      </w:r>
      <w:r w:rsidR="00BC2EB7">
        <w:t xml:space="preserve"> huge</w:t>
      </w:r>
      <w:r>
        <w:t xml:space="preserve"> computer refinements which deliver digital pushbutton efficiency today</w:t>
      </w:r>
      <w:r w:rsidR="00E72537">
        <w:t>—</w:t>
      </w:r>
      <w:r w:rsidR="00BC2EB7">
        <w:t>all</w:t>
      </w:r>
      <w:r>
        <w:t xml:space="preserve"> not possible in 1985.</w:t>
      </w:r>
      <w:r w:rsidR="00BC2EB7">
        <w:t>By the way,  a hundred articles per year is now about 6500 to 7000 articles/research documents per year.</w:t>
      </w:r>
      <w:r>
        <w:t xml:space="preserve">   </w:t>
      </w:r>
    </w:p>
    <w:p w:rsidR="008A1088" w:rsidRPr="0076107C" w:rsidRDefault="008A1088" w:rsidP="008A1088">
      <w:pPr>
        <w:pStyle w:val="NormalWeb"/>
        <w:rPr>
          <w:i/>
        </w:rPr>
      </w:pPr>
      <w:r w:rsidRPr="0076107C">
        <w:rPr>
          <w:i/>
        </w:rPr>
        <w:t>The AMA</w:t>
      </w:r>
      <w:r w:rsidR="00E72537">
        <w:rPr>
          <w:i/>
        </w:rPr>
        <w:t>’</w:t>
      </w:r>
      <w:r w:rsidRPr="0076107C">
        <w:rPr>
          <w:i/>
        </w:rPr>
        <w:t>s current policy on hair analysis—adopted in 1984 and reaffirmed in 1994, is:</w:t>
      </w:r>
    </w:p>
    <w:p w:rsidR="008A1088" w:rsidRDefault="008A1088" w:rsidP="008A1088">
      <w:pPr>
        <w:pStyle w:val="NormalWeb"/>
      </w:pPr>
      <w:r w:rsidRPr="0076107C">
        <w:rPr>
          <w:i/>
        </w:rPr>
        <w:lastRenderedPageBreak/>
        <w:t>The AMA opposes chemical analysis of the hair as a determinant of the need for medical therapy and supports informing the American public and appropriate governmental agencies of this unproven practice and its potential for health care fraud [6].</w:t>
      </w:r>
    </w:p>
    <w:p w:rsidR="00BC2EB7" w:rsidRPr="00BC2EB7" w:rsidRDefault="00D95F6E" w:rsidP="008A1088">
      <w:pPr>
        <w:pStyle w:val="NormalWeb"/>
      </w:pPr>
      <w:r w:rsidRPr="00D95F6E">
        <w:rPr>
          <w:b/>
        </w:rPr>
        <w:t>Response:</w:t>
      </w:r>
      <w:r>
        <w:t xml:space="preserve"> This is a trick statement in as much as the analysis of hair was never meant to be considered day “medical therapy” because it was never meant to be used as a diagnosis for disease. Quite to the contrary it is a nutritional screening tool designed to pinpoint naturopathic biomarkers of disease and correct them by modifying nutritional inputs and analyzing the outcomes using further refinements until a reasonable metabolic balance can be achieved. It’s only potential for health fraud is in attempting to diagnose an active disease from it and from it alone without comparative testing and diagnostic modalities. This is exactly why it is so commonly found throughout this country and the world and is </w:t>
      </w:r>
      <w:proofErr w:type="gramStart"/>
      <w:r>
        <w:t>substantiated  as</w:t>
      </w:r>
      <w:proofErr w:type="gramEnd"/>
      <w:r>
        <w:t xml:space="preserve"> completely legal by governmental authority. </w:t>
      </w:r>
    </w:p>
    <w:p w:rsidR="008A1088" w:rsidRDefault="008A1088" w:rsidP="008A1088">
      <w:pPr>
        <w:pStyle w:val="NormalWeb"/>
      </w:pPr>
      <w:r w:rsidRPr="0076107C">
        <w:rPr>
          <w:i/>
        </w:rPr>
        <w:t xml:space="preserve">Some hair analysis proponents claim that hair analysis can detect allergies. The claim is completely senseless. In 1987, the </w:t>
      </w:r>
      <w:r w:rsidRPr="0076107C">
        <w:rPr>
          <w:rStyle w:val="Emphasis"/>
          <w:i w:val="0"/>
        </w:rPr>
        <w:t>Lancet</w:t>
      </w:r>
      <w:r w:rsidRPr="0076107C">
        <w:rPr>
          <w:i/>
        </w:rPr>
        <w:t xml:space="preserve"> published a study in which the ability to diagnose allergic disease was studied in 9 fish-allergic and 9 control subjects, who provided specimens of blood and hair for testing. All fish-allergic subjects had previously been shown at Guy</w:t>
      </w:r>
      <w:r w:rsidR="00E72537">
        <w:rPr>
          <w:i/>
        </w:rPr>
        <w:t>’</w:t>
      </w:r>
      <w:r w:rsidRPr="0076107C">
        <w:rPr>
          <w:i/>
        </w:rPr>
        <w:t>s Hospital to have a positive skin prick test to fish. The specimens were submitted as coded, duplicate samples to five commercial laboratories that offered to test for allergy. All five laboratories were not only unable to diagnose fish allergy but also reported many allergies in apparently non-allergic subjects and provided inconsistent results on duplicate samples from the same subject [7].</w:t>
      </w:r>
    </w:p>
    <w:p w:rsidR="00D95F6E" w:rsidRPr="00D95F6E" w:rsidRDefault="00D95F6E" w:rsidP="008A1088">
      <w:pPr>
        <w:pStyle w:val="NormalWeb"/>
      </w:pPr>
      <w:r>
        <w:t xml:space="preserve">Response: by lining up different laboratory test side by side, such as for minerals, vitamins, amino acids, fatty acids, organic acids, and high/low grade histamine related allergies, hidden allergies such as IgA’s, delayed onset allergies such </w:t>
      </w:r>
      <w:proofErr w:type="spellStart"/>
      <w:r>
        <w:t>asIgG’s</w:t>
      </w:r>
      <w:proofErr w:type="spellEnd"/>
      <w:r>
        <w:t xml:space="preserve">, certain relationships have been found between the nutrients and allergies and publish to such in OM journals the correlations have been found to be very high </w:t>
      </w:r>
      <w:r w:rsidR="0033132B">
        <w:t xml:space="preserve">to date compared with what was known in 1987. </w:t>
      </w:r>
    </w:p>
    <w:p w:rsidR="008A1088" w:rsidRDefault="008A1088" w:rsidP="008A1088">
      <w:pPr>
        <w:pStyle w:val="NormalWeb"/>
      </w:pPr>
      <w:r w:rsidRPr="0076107C">
        <w:rPr>
          <w:i/>
        </w:rPr>
        <w:t>A subsequent 2-year study of students exposed to fumes from metal welding found that hair analysis did not consistently reflect blood levels of 11 heavy metals [8].</w:t>
      </w:r>
    </w:p>
    <w:p w:rsidR="0033132B" w:rsidRPr="0033132B" w:rsidRDefault="0033132B" w:rsidP="008A1088">
      <w:pPr>
        <w:pStyle w:val="NormalWeb"/>
      </w:pPr>
      <w:r w:rsidRPr="0033132B">
        <w:rPr>
          <w:b/>
        </w:rPr>
        <w:t>Response:</w:t>
      </w:r>
      <w:r>
        <w:t xml:space="preserve"> if the author had any idea of the relationships between the hair, blood, urine, saliva, and stool in relation to any nutrient retention or functionalization within the body, he would never have made this statement. It has got to be the most embarrassing statement he makes yet demonstrating that he is completely ignorant of Molecular Medicine’s scientific body of knowledge.</w:t>
      </w:r>
    </w:p>
    <w:p w:rsidR="008A1088" w:rsidRPr="0076107C" w:rsidRDefault="008A1088" w:rsidP="008A1088">
      <w:pPr>
        <w:pStyle w:val="NormalWeb"/>
        <w:rPr>
          <w:i/>
        </w:rPr>
      </w:pPr>
      <w:r w:rsidRPr="0076107C">
        <w:rPr>
          <w:i/>
        </w:rPr>
        <w:t xml:space="preserve">In 1999, researchers from the California Department of Health located nine laboratories and sent identical samples to six of them. The reported mineral levels, the alleged significance of the findings, and the recommendations made in the reports differed widely from one to another. The researchers concluded that the procedure is still unreliable and recommended that government agencies act vigorously to protect consumers [9]. </w:t>
      </w:r>
    </w:p>
    <w:p w:rsidR="008A1088" w:rsidRDefault="0033132B" w:rsidP="00E72537">
      <w:pPr>
        <w:pStyle w:val="BodyText"/>
      </w:pPr>
      <w:r w:rsidRPr="00EF5B8A">
        <w:rPr>
          <w:b/>
        </w:rPr>
        <w:lastRenderedPageBreak/>
        <w:t>Response:</w:t>
      </w:r>
      <w:r>
        <w:t xml:space="preserve"> </w:t>
      </w:r>
      <w:r w:rsidR="008A1088">
        <w:t>Mercury</w:t>
      </w:r>
      <w:r>
        <w:t xml:space="preserve"> and other mineral</w:t>
      </w:r>
      <w:r w:rsidR="008A1088">
        <w:t xml:space="preserve"> reproducibility was 6.3%</w:t>
      </w:r>
      <w:r>
        <w:t xml:space="preserve"> or less in variance</w:t>
      </w:r>
      <w:r w:rsidR="008A1088">
        <w:t xml:space="preserve"> </w:t>
      </w:r>
      <w:r>
        <w:t>as tested by</w:t>
      </w:r>
      <w:r w:rsidR="008A1088">
        <w:t xml:space="preserve"> different labs which is so close to the usual and customary 5% for any laborator</w:t>
      </w:r>
      <w:r>
        <w:t>y. That’s why no government action was taken as a result of this when the other agencies reviewed it</w:t>
      </w:r>
    </w:p>
    <w:p w:rsidR="008A1088" w:rsidRDefault="008A1088" w:rsidP="00E72537">
      <w:pPr>
        <w:pStyle w:val="BodyText"/>
      </w:pPr>
      <w:r>
        <w:t>CDC – detecting and eliminating mercury is a health objective</w:t>
      </w:r>
    </w:p>
    <w:p w:rsidR="008A1088" w:rsidRDefault="008A1088" w:rsidP="00E72537">
      <w:pPr>
        <w:pStyle w:val="BodyText"/>
      </w:pPr>
      <w:r>
        <w:t>FDA – same as above</w:t>
      </w:r>
    </w:p>
    <w:p w:rsidR="008A1088" w:rsidRDefault="008A1088" w:rsidP="00E72537">
      <w:pPr>
        <w:pStyle w:val="BodyText"/>
      </w:pPr>
      <w:r>
        <w:t xml:space="preserve">These are committees that are </w:t>
      </w:r>
      <w:proofErr w:type="gramStart"/>
      <w:r>
        <w:t>ineffective,</w:t>
      </w:r>
      <w:proofErr w:type="gramEnd"/>
      <w:r>
        <w:t xml:space="preserve"> it’s all in the specificity of sampling &amp; technological advances, blood assays, opinions without data</w:t>
      </w:r>
    </w:p>
    <w:p w:rsidR="00EF5B8A" w:rsidRDefault="00EF5B8A" w:rsidP="00E72537">
      <w:pPr>
        <w:pStyle w:val="Heading2"/>
      </w:pPr>
      <w:r>
        <w:t>ASETL was defunct in the 1980s.</w:t>
      </w:r>
    </w:p>
    <w:p w:rsidR="00EF5B8A" w:rsidRDefault="00EF5B8A" w:rsidP="00E72537">
      <w:pPr>
        <w:pStyle w:val="ListBullet"/>
      </w:pPr>
      <w:r>
        <w:t>vitamins are applied only after results</w:t>
      </w:r>
    </w:p>
    <w:p w:rsidR="00EF5B8A" w:rsidRDefault="00EF5B8A" w:rsidP="00E72537">
      <w:pPr>
        <w:pStyle w:val="ListBullet"/>
      </w:pPr>
      <w:r>
        <w:t xml:space="preserve">there are no disease correlation is being made </w:t>
      </w:r>
    </w:p>
    <w:p w:rsidR="00EF5B8A" w:rsidRDefault="00EF5B8A" w:rsidP="00E72537">
      <w:pPr>
        <w:pStyle w:val="ListBullet"/>
      </w:pPr>
      <w:r>
        <w:t>is a reliable diagnostic tool in the overall clinical picture of anybody</w:t>
      </w:r>
    </w:p>
    <w:p w:rsidR="00EF5B8A" w:rsidRDefault="00EF5B8A" w:rsidP="00E72537">
      <w:pPr>
        <w:pStyle w:val="ListBullet"/>
      </w:pPr>
      <w:r>
        <w:t>1984  HTMA report</w:t>
      </w:r>
    </w:p>
    <w:p w:rsidR="00EF5B8A" w:rsidRDefault="00EF5B8A" w:rsidP="00E72537">
      <w:pPr>
        <w:pStyle w:val="ListBullet"/>
      </w:pPr>
      <w:r>
        <w:t>can predict allergies as compared to pin prick tests</w:t>
      </w:r>
    </w:p>
    <w:p w:rsidR="00EF5B8A" w:rsidRDefault="00EF5B8A" w:rsidP="00E72537">
      <w:pPr>
        <w:pStyle w:val="ListBullet"/>
      </w:pPr>
      <w:proofErr w:type="gramStart"/>
      <w:r>
        <w:t>who</w:t>
      </w:r>
      <w:proofErr w:type="gramEnd"/>
      <w:r>
        <w:t xml:space="preserve"> cares about blood levels?</w:t>
      </w:r>
    </w:p>
    <w:p w:rsidR="00EF5B8A" w:rsidRDefault="00EF5B8A" w:rsidP="00E72537">
      <w:pPr>
        <w:pStyle w:val="ListBullet"/>
      </w:pPr>
      <w:r>
        <w:t>1999, CDC of health</w:t>
      </w:r>
    </w:p>
    <w:p w:rsidR="00EF5B8A" w:rsidRDefault="00EF5B8A" w:rsidP="00EF5B8A"/>
    <w:p w:rsidR="00EF5B8A" w:rsidRDefault="00EF5B8A" w:rsidP="00E72537">
      <w:pPr>
        <w:pStyle w:val="Heading2"/>
      </w:pPr>
      <w:r>
        <w:t>Government actions:</w:t>
      </w:r>
    </w:p>
    <w:p w:rsidR="00EF5B8A" w:rsidRDefault="00EF5B8A" w:rsidP="00E72537">
      <w:pPr>
        <w:pStyle w:val="ListBullet"/>
      </w:pPr>
      <w:r>
        <w:t>no actions taken against licensed Labs</w:t>
      </w:r>
    </w:p>
    <w:p w:rsidR="00EF5B8A" w:rsidRDefault="00EF5B8A" w:rsidP="00E72537">
      <w:pPr>
        <w:pStyle w:val="ListBullet"/>
      </w:pPr>
      <w:r>
        <w:t>Fuhrman, Arthur, Ethel lab was not legal</w:t>
      </w:r>
    </w:p>
    <w:p w:rsidR="00EF5B8A" w:rsidRDefault="00EF5B8A" w:rsidP="00E72537">
      <w:pPr>
        <w:pStyle w:val="ListBullet"/>
      </w:pPr>
      <w:r>
        <w:t xml:space="preserve">96 ARL – New York is the last state to hold out against OM lab technology in the </w:t>
      </w:r>
      <w:proofErr w:type="gramStart"/>
      <w:r>
        <w:t>world  by</w:t>
      </w:r>
      <w:proofErr w:type="gramEnd"/>
      <w:r>
        <w:t xml:space="preserve"> taxing it unfairly.</w:t>
      </w:r>
    </w:p>
    <w:p w:rsidR="00EF5B8A" w:rsidRDefault="00EF5B8A" w:rsidP="00E72537">
      <w:pPr>
        <w:pStyle w:val="ListBullet"/>
      </w:pPr>
      <w:r>
        <w:t>1986 Doctor’s data – New York permit problems – unreasonable</w:t>
      </w:r>
    </w:p>
    <w:p w:rsidR="00EF5B8A" w:rsidRDefault="00EF5B8A" w:rsidP="00E72537">
      <w:pPr>
        <w:pStyle w:val="ListBullet"/>
      </w:pPr>
      <w:r>
        <w:t>We have certain favorite labs all of which utilize Perkin-Elmer equipment.</w:t>
      </w:r>
    </w:p>
    <w:p w:rsidR="008A1088" w:rsidRDefault="008A1088" w:rsidP="008A1088">
      <w:pPr>
        <w:pStyle w:val="NormalWeb"/>
      </w:pPr>
      <w:r>
        <w:rPr>
          <w:b/>
          <w:bCs/>
        </w:rPr>
        <w:t>Government Actions</w:t>
      </w:r>
    </w:p>
    <w:p w:rsidR="008A1088" w:rsidRDefault="008A1088" w:rsidP="008A1088">
      <w:pPr>
        <w:pStyle w:val="NormalWeb"/>
      </w:pPr>
      <w:r>
        <w:t>Hair analysis was involved in a case prosecuted in 1980 by the Los Angeles City Attorney</w:t>
      </w:r>
      <w:r w:rsidR="00E72537">
        <w:t>’</w:t>
      </w:r>
      <w:r>
        <w:t xml:space="preserve">s Office. According to the official press release, Benjamin </w:t>
      </w:r>
      <w:proofErr w:type="spellStart"/>
      <w:r>
        <w:t>Colimore</w:t>
      </w:r>
      <w:proofErr w:type="spellEnd"/>
      <w:r>
        <w:t xml:space="preserve"> and his wife, Sarah, owners of a health-food store, would take hair samples from customers in order to diagnose and treat various conditions. Prosecution was initiated after a customer complained that the </w:t>
      </w:r>
      <w:proofErr w:type="spellStart"/>
      <w:r>
        <w:t>Colimores</w:t>
      </w:r>
      <w:proofErr w:type="spellEnd"/>
      <w:r>
        <w:t xml:space="preserve"> had said she had a bad heart valve and was suffering from abscesses of the pancreas, arsenic in her system, and benign growths of the liver, intestine, and stomach-all based on analysis of her hair. Two substances were prescribed, an </w:t>
      </w:r>
      <w:r w:rsidR="00E72537">
        <w:t>“</w:t>
      </w:r>
      <w:r>
        <w:t>herbal tea</w:t>
      </w:r>
      <w:r w:rsidR="00E72537">
        <w:t>”</w:t>
      </w:r>
      <w:r>
        <w:t xml:space="preserve"> which turned out to be only milk sugar, and </w:t>
      </w:r>
      <w:r w:rsidR="00E72537">
        <w:t>“</w:t>
      </w:r>
      <w:proofErr w:type="spellStart"/>
      <w:r>
        <w:t>Arsenicum</w:t>
      </w:r>
      <w:proofErr w:type="spellEnd"/>
      <w:r>
        <w:t>,</w:t>
      </w:r>
      <w:r w:rsidR="00E72537">
        <w:t>”</w:t>
      </w:r>
      <w:r>
        <w:t xml:space="preserve"> another milk-sugar product that contained traces of arsenic. Another sample of hair was taken when the customer returned to the store five weeks later. She was told that the earlier conditions were gone, but that she now had lead in her stomach. A government investigator received similar diagnosis and treatment. After pleading </w:t>
      </w:r>
      <w:r w:rsidR="00E72537">
        <w:t>“</w:t>
      </w:r>
      <w:r>
        <w:t>no contest</w:t>
      </w:r>
      <w:r w:rsidR="00E72537">
        <w:t>”</w:t>
      </w:r>
      <w:r>
        <w:t xml:space="preserve"> to one count of practicing medicine without a license, the </w:t>
      </w:r>
      <w:proofErr w:type="spellStart"/>
      <w:r>
        <w:t>Colimores</w:t>
      </w:r>
      <w:proofErr w:type="spellEnd"/>
      <w:r>
        <w:t xml:space="preserve"> were fined $2,000, given a sixty-day suspended jail sentence, and placed on probation for two years.</w:t>
      </w:r>
    </w:p>
    <w:p w:rsidR="008A1088" w:rsidRDefault="008A1088" w:rsidP="008A1088">
      <w:pPr>
        <w:pStyle w:val="NormalWeb"/>
      </w:pPr>
      <w:r>
        <w:lastRenderedPageBreak/>
        <w:t xml:space="preserve">In 1985, in response to a petition by the Federal Trade Commission (FTC), a federal judge issued a permanent injunction against Arthur, Ethel and Alan Furman and any business through which they might act. The order forbids </w:t>
      </w:r>
      <w:r w:rsidR="00E72537">
        <w:t>“</w:t>
      </w:r>
      <w:r>
        <w:t>holding themselves out . . . to persons other than health professionals, as being able, on the basis of hair analysis, to measure accurately the elemental content of a person</w:t>
      </w:r>
      <w:r w:rsidR="00E72537">
        <w:t>’</w:t>
      </w:r>
      <w:r>
        <w:t>s body or to recommend vitamin, mineral or other dietary supplements which can correct chemical excesses and deficiencies in a person</w:t>
      </w:r>
      <w:r w:rsidR="00E72537">
        <w:t>’</w:t>
      </w:r>
      <w:r>
        <w:t>s body.</w:t>
      </w:r>
      <w:r w:rsidR="00E72537">
        <w:t>”</w:t>
      </w:r>
      <w:r>
        <w:t xml:space="preserve"> [10] As a result of the FTC action, the </w:t>
      </w:r>
      <w:proofErr w:type="spellStart"/>
      <w:r>
        <w:t>Furmans</w:t>
      </w:r>
      <w:proofErr w:type="spellEnd"/>
      <w:r w:rsidR="00E72537">
        <w:t>’</w:t>
      </w:r>
      <w:r>
        <w:t xml:space="preserve"> laboratory closed and, until the Internet became popular, direct advertising to the public was rare. However, the FTC has ignored the laboratories that serve practitioners because it feels that practitioner misconduct should be regulated by state agencies.</w:t>
      </w:r>
    </w:p>
    <w:p w:rsidR="008A1088" w:rsidRDefault="008A1088" w:rsidP="008A1088">
      <w:pPr>
        <w:pStyle w:val="NormalWeb"/>
      </w:pPr>
      <w:r>
        <w:t xml:space="preserve">In 1986, Analytical Research Laboratories (ARL) of Phoenix, Arizona signed a consent agreement with the New York State Attorney General to stop </w:t>
      </w:r>
      <w:r w:rsidR="00E72537">
        <w:t>“</w:t>
      </w:r>
      <w:r>
        <w:t>soliciting and accepting hair specimens for laboratory examination where the purpose is to determine possible excesses of deficiencies in nutrient mineral levels or toxic metal levels in the body.</w:t>
      </w:r>
      <w:r w:rsidR="00E72537">
        <w:t>”</w:t>
      </w:r>
      <w:r>
        <w:t xml:space="preserve"> The Attorney General acted because a health food store proprietor had been using hair analysis as the basis for recommending vitamin and mineral supplements. ARL had not been licensed to operate within New York State, and hair analysis for the purpose of determining nutrient levels is not legal there.</w:t>
      </w:r>
    </w:p>
    <w:p w:rsidR="008A1088" w:rsidRDefault="008A1088" w:rsidP="008A1088">
      <w:pPr>
        <w:pStyle w:val="NormalWeb"/>
      </w:pPr>
      <w:r>
        <w:t xml:space="preserve">In 1986, </w:t>
      </w:r>
      <w:hyperlink r:id="rId10" w:history="1">
        <w:r>
          <w:rPr>
            <w:rStyle w:val="Hyperlink"/>
          </w:rPr>
          <w:t>Doctor</w:t>
        </w:r>
        <w:r w:rsidR="00E72537">
          <w:rPr>
            <w:rStyle w:val="Hyperlink"/>
          </w:rPr>
          <w:t>’</w:t>
        </w:r>
        <w:r>
          <w:rPr>
            <w:rStyle w:val="Hyperlink"/>
          </w:rPr>
          <w:t>s Data</w:t>
        </w:r>
      </w:hyperlink>
      <w:r>
        <w:t xml:space="preserve">, a Chicago-based laboratory agreed to stop accepting human hair specimens from New York State unless it can obtain a permit from the New York State Department of Health. The company also agreed to pay $25,000 in costs and penalties. Action was taken because a bogus </w:t>
      </w:r>
      <w:r w:rsidR="00E72537">
        <w:t>“</w:t>
      </w:r>
      <w:r>
        <w:t>nutrition consultant</w:t>
      </w:r>
      <w:r w:rsidR="00E72537">
        <w:t>”</w:t>
      </w:r>
      <w:r>
        <w:t xml:space="preserve"> had been using the test as a basis for prescribing vitamins, minerals, and other supplements.</w:t>
      </w:r>
    </w:p>
    <w:p w:rsidR="008A1088" w:rsidRDefault="008A1088" w:rsidP="008A1088">
      <w:pPr>
        <w:pStyle w:val="Heading4"/>
      </w:pPr>
      <w:r>
        <w:t>A Sampling of Internet Claims</w:t>
      </w:r>
    </w:p>
    <w:p w:rsidR="008A1088" w:rsidRDefault="008A1088" w:rsidP="008A1088">
      <w:pPr>
        <w:pStyle w:val="NormalWeb"/>
      </w:pPr>
      <w:r>
        <w:t xml:space="preserve">Biochemical Laboratories, of Edgewood, New Mexico, claimed that abdominal pain, hypertension, anemia, hypoglycemia, anxiety, impotence, depression, infertility, diarrhea, joint pain, learning, disorders, fatigue, headache, and premenstrual syndrome all result from </w:t>
      </w:r>
      <w:r w:rsidR="00E72537">
        <w:t>“</w:t>
      </w:r>
      <w:r>
        <w:t>chronic metal imbalances,</w:t>
      </w:r>
      <w:r w:rsidR="00E72537">
        <w:t>”</w:t>
      </w:r>
      <w:r>
        <w:t xml:space="preserve"> which, presumably, can be diagnosed with hair analysis and treated with dietary supplements.</w:t>
      </w:r>
    </w:p>
    <w:p w:rsidR="008A1088" w:rsidRDefault="0058714C" w:rsidP="008A1088">
      <w:pPr>
        <w:pStyle w:val="NormalWeb"/>
      </w:pPr>
      <w:hyperlink r:id="rId11" w:history="1">
        <w:r w:rsidR="008A1088">
          <w:rPr>
            <w:rStyle w:val="Hyperlink"/>
          </w:rPr>
          <w:t>Trace Elements, Inc</w:t>
        </w:r>
      </w:hyperlink>
      <w:r w:rsidR="008A1088">
        <w:t xml:space="preserve">., of Dallas, Texas, </w:t>
      </w:r>
      <w:proofErr w:type="gramStart"/>
      <w:r w:rsidR="008A1088">
        <w:t>has</w:t>
      </w:r>
      <w:proofErr w:type="gramEnd"/>
      <w:r w:rsidR="008A1088">
        <w:t xml:space="preserve"> promoted </w:t>
      </w:r>
      <w:r w:rsidR="00E72537">
        <w:t>“</w:t>
      </w:r>
      <w:r w:rsidR="008A1088">
        <w:t>balancing body chemistry through hair tissue mineral analysis.</w:t>
      </w:r>
      <w:r w:rsidR="00E72537">
        <w:t>”</w:t>
      </w:r>
      <w:r w:rsidR="008A1088">
        <w:t xml:space="preserve"> The company claims to have developed </w:t>
      </w:r>
      <w:r w:rsidR="00E72537">
        <w:t>“</w:t>
      </w:r>
      <w:r w:rsidR="008A1088">
        <w:t>a precise nutritional therapeutic approach based on the recognition of eight individual biochemical types using elemental analysis of hair.</w:t>
      </w:r>
      <w:r w:rsidR="00E72537">
        <w:t>”</w:t>
      </w:r>
      <w:r w:rsidR="008A1088">
        <w:t xml:space="preserve"> It has also sold </w:t>
      </w:r>
      <w:r w:rsidR="00E72537">
        <w:t>“</w:t>
      </w:r>
      <w:r w:rsidR="008A1088">
        <w:t>metabolic supplements synergistically formulated</w:t>
      </w:r>
      <w:r w:rsidR="00E72537">
        <w:t>”</w:t>
      </w:r>
      <w:r w:rsidR="008A1088">
        <w:t xml:space="preserve"> for each of these types. It markets primarily through chiropractors.</w:t>
      </w:r>
    </w:p>
    <w:p w:rsidR="008A1088" w:rsidRDefault="008A1088" w:rsidP="008A1088">
      <w:pPr>
        <w:pStyle w:val="NormalWeb"/>
      </w:pPr>
      <w:r>
        <w:t xml:space="preserve">Trace Mineral Systems, of Alexandria, Virginia, touted its hair analysis as </w:t>
      </w:r>
      <w:r w:rsidR="00E72537">
        <w:t>“</w:t>
      </w:r>
      <w:r>
        <w:t>the test that helps body chemistry</w:t>
      </w:r>
      <w:r w:rsidR="00E72537">
        <w:t>”</w:t>
      </w:r>
      <w:r>
        <w:t xml:space="preserve"> and markets it directly to the public. A recent magazine ad claimed that its test reports would show </w:t>
      </w:r>
      <w:r w:rsidR="00E72537">
        <w:t>“</w:t>
      </w:r>
      <w:r>
        <w:t>the body</w:t>
      </w:r>
      <w:r w:rsidR="00E72537">
        <w:t>’</w:t>
      </w:r>
      <w:r>
        <w:t>s excesses, deficiencies &amp; toxicities and the diseases associated with them.</w:t>
      </w:r>
      <w:r w:rsidR="00E72537">
        <w:t>”</w:t>
      </w:r>
      <w:r>
        <w:t xml:space="preserve"> [11]</w:t>
      </w:r>
    </w:p>
    <w:p w:rsidR="008A1088" w:rsidRDefault="008A1088" w:rsidP="008A1088">
      <w:pPr>
        <w:pStyle w:val="NormalWeb"/>
      </w:pPr>
      <w:r>
        <w:lastRenderedPageBreak/>
        <w:t>Doctor</w:t>
      </w:r>
      <w:r w:rsidR="00E72537">
        <w:t>’</w:t>
      </w:r>
      <w:r>
        <w:t xml:space="preserve">s Data reports the level of a </w:t>
      </w:r>
      <w:r w:rsidR="00E72537">
        <w:t>“</w:t>
      </w:r>
      <w:r>
        <w:t>toxic mineral</w:t>
      </w:r>
      <w:r w:rsidR="00E72537">
        <w:t>”</w:t>
      </w:r>
      <w:r>
        <w:t xml:space="preserve"> as high when the amount is near the top of its </w:t>
      </w:r>
      <w:r w:rsidR="00E72537">
        <w:t>“</w:t>
      </w:r>
      <w:r>
        <w:t>reference range.</w:t>
      </w:r>
      <w:r w:rsidR="00E72537">
        <w:t>”</w:t>
      </w:r>
      <w:r>
        <w:t xml:space="preserve"> This merely means that the specimen contained more than most other specimens handled by the lab. It does not mean that the level is abnormal or that the level within the patient</w:t>
      </w:r>
      <w:r w:rsidR="00E72537">
        <w:t>’</w:t>
      </w:r>
      <w:r>
        <w:t xml:space="preserve">s body is dangerous. In a recent paper, the company acknowledged that </w:t>
      </w:r>
      <w:r w:rsidR="00E72537">
        <w:t>“</w:t>
      </w:r>
      <w:r>
        <w:t>compared to interpretation of commonly measured analyses in blood or serum, interpretation of elemental analyses from hair seems primitive.</w:t>
      </w:r>
      <w:r w:rsidR="00E72537">
        <w:t>”</w:t>
      </w:r>
      <w:r>
        <w:t xml:space="preserve"> Despite, this, the authors claimed that it would be prudent to </w:t>
      </w:r>
      <w:r w:rsidR="00E72537">
        <w:t>“</w:t>
      </w:r>
      <w:r>
        <w:t>adopt a reference range consistent with what is observed in 95% of a healthy population.</w:t>
      </w:r>
      <w:r w:rsidR="00E72537">
        <w:t>”</w:t>
      </w:r>
      <w:r>
        <w:t xml:space="preserve"> [12]</w:t>
      </w:r>
    </w:p>
    <w:p w:rsidR="008A1088" w:rsidRDefault="008A1088" w:rsidP="008A1088">
      <w:pPr>
        <w:pStyle w:val="Heading4"/>
      </w:pPr>
      <w:r>
        <w:t xml:space="preserve">The Bottom Line </w:t>
      </w:r>
    </w:p>
    <w:p w:rsidR="008A1088" w:rsidRDefault="008A1088" w:rsidP="008A1088">
      <w:pPr>
        <w:pStyle w:val="NormalWeb"/>
        <w:rPr>
          <w:rStyle w:val="redbold"/>
          <w:i/>
        </w:rPr>
      </w:pPr>
      <w:r w:rsidRPr="00EC543D">
        <w:rPr>
          <w:i/>
        </w:rPr>
        <w:t>Hair analysis is worthless for assessing the body</w:t>
      </w:r>
      <w:r w:rsidR="00E72537">
        <w:rPr>
          <w:i/>
        </w:rPr>
        <w:t>’</w:t>
      </w:r>
      <w:r w:rsidRPr="00EC543D">
        <w:rPr>
          <w:i/>
        </w:rPr>
        <w:t xml:space="preserve">s nutritional status or serving as a basis for dietary or supplement recommendations. </w:t>
      </w:r>
      <w:r w:rsidRPr="00EC543D">
        <w:rPr>
          <w:rStyle w:val="redbold"/>
          <w:i/>
        </w:rPr>
        <w:t>Should you encounter a practitioner who claims otherwise, run for the nearest exit!</w:t>
      </w:r>
    </w:p>
    <w:p w:rsidR="00EC543D" w:rsidRDefault="00EC543D" w:rsidP="008A1088">
      <w:pPr>
        <w:pStyle w:val="NormalWeb"/>
        <w:rPr>
          <w:rStyle w:val="redbold"/>
        </w:rPr>
      </w:pPr>
      <w:r>
        <w:rPr>
          <w:rStyle w:val="redbold"/>
        </w:rPr>
        <w:t>This</w:t>
      </w:r>
      <w:r w:rsidR="00B6725A">
        <w:rPr>
          <w:rStyle w:val="redbold"/>
        </w:rPr>
        <w:t xml:space="preserve"> conclusion</w:t>
      </w:r>
      <w:r>
        <w:rPr>
          <w:rStyle w:val="redbold"/>
        </w:rPr>
        <w:t xml:space="preserve"> is an example of outright professional idiocy in the face of overwhelming scientific information to the contrary of state</w:t>
      </w:r>
      <w:r w:rsidR="00B6725A">
        <w:rPr>
          <w:rStyle w:val="redbold"/>
        </w:rPr>
        <w:t>ments within QW</w:t>
      </w:r>
      <w:r>
        <w:rPr>
          <w:rStyle w:val="redbold"/>
        </w:rPr>
        <w:t>! It is an overtly unacceptable attempt by a politically corrupted and/or completely ignorant individual</w:t>
      </w:r>
      <w:r w:rsidR="00B6725A">
        <w:rPr>
          <w:rStyle w:val="redbold"/>
        </w:rPr>
        <w:t>(s)</w:t>
      </w:r>
      <w:r>
        <w:rPr>
          <w:rStyle w:val="redbold"/>
        </w:rPr>
        <w:t xml:space="preserve"> to discourage readers from what is described in OM as the “final frontier of wellness”, which is progressively filling in the gaps between modern medicine’s shortcomings and failures. The worst insult to any doctor of any kind is that the honorable title of MD is being misused as a false authority –“physician do ye no harm”</w:t>
      </w:r>
      <w:r w:rsidR="00B6725A">
        <w:rPr>
          <w:rStyle w:val="redbold"/>
        </w:rPr>
        <w:t xml:space="preserve"> – I do not think so! </w:t>
      </w:r>
    </w:p>
    <w:p w:rsidR="00B6725A" w:rsidRPr="00EC543D" w:rsidRDefault="00B6725A" w:rsidP="008A1088">
      <w:pPr>
        <w:pStyle w:val="NormalWeb"/>
      </w:pPr>
      <w:r>
        <w:rPr>
          <w:rStyle w:val="redbold"/>
        </w:rPr>
        <w:t>My advice to the reader – do not be fooled by this contemptible ruse!</w:t>
      </w:r>
    </w:p>
    <w:p w:rsidR="00AB7490" w:rsidRDefault="00AB7490" w:rsidP="00E72537">
      <w:pPr>
        <w:pStyle w:val="BodyText"/>
      </w:pPr>
      <w:r>
        <w:t>Is used proof very profusely in epidemiological, archaeological, forensic, biochemical</w:t>
      </w:r>
      <w:proofErr w:type="gramStart"/>
      <w:r>
        <w:t>,  nutritional</w:t>
      </w:r>
      <w:proofErr w:type="gramEnd"/>
      <w:r>
        <w:t xml:space="preserve"> fields. Still many people with credibility, who are biased from a lack of specific knowledge</w:t>
      </w:r>
    </w:p>
    <w:p w:rsidR="00EB65A0" w:rsidRPr="00E72537" w:rsidRDefault="00FE5A05" w:rsidP="00E72537">
      <w:pPr>
        <w:pStyle w:val="BodyText"/>
        <w:rPr>
          <w:b/>
        </w:rPr>
      </w:pPr>
      <w:r w:rsidRPr="00E72537">
        <w:rPr>
          <w:b/>
        </w:rPr>
        <w:t xml:space="preserve">Best Website Learning Resource: </w:t>
      </w:r>
      <w:hyperlink r:id="rId12" w:history="1">
        <w:r w:rsidR="0047314A" w:rsidRPr="00C31411">
          <w:rPr>
            <w:rStyle w:val="Hyperlink"/>
            <w:b/>
          </w:rPr>
          <w:t>www.pncscience.com:</w:t>
        </w:r>
      </w:hyperlink>
      <w:r w:rsidRPr="00E72537">
        <w:rPr>
          <w:b/>
        </w:rPr>
        <w:t xml:space="preserve"> History of Natural Medicine, Medical Advisory Board, KPNC, Say Know </w:t>
      </w:r>
      <w:proofErr w:type="gramStart"/>
      <w:r w:rsidRPr="00E72537">
        <w:rPr>
          <w:b/>
        </w:rPr>
        <w:t>To</w:t>
      </w:r>
      <w:proofErr w:type="gramEnd"/>
      <w:r w:rsidRPr="00E72537">
        <w:rPr>
          <w:b/>
        </w:rPr>
        <w:t xml:space="preserve"> Prescription Drugs</w:t>
      </w:r>
      <w:r w:rsidR="00EB65A0" w:rsidRPr="00E72537">
        <w:rPr>
          <w:b/>
        </w:rPr>
        <w:tab/>
      </w:r>
    </w:p>
    <w:p w:rsidR="0076107C" w:rsidRPr="001820B7" w:rsidRDefault="0076107C" w:rsidP="00E72537">
      <w:pPr>
        <w:pStyle w:val="BodyText"/>
        <w:rPr>
          <w:b/>
        </w:rPr>
      </w:pPr>
      <w:r w:rsidRPr="001820B7">
        <w:rPr>
          <w:b/>
        </w:rPr>
        <w:t>1-</w:t>
      </w:r>
      <w:r w:rsidRPr="001820B7">
        <w:rPr>
          <w:b/>
          <w:i/>
        </w:rPr>
        <w:t>Your Personal Life</w:t>
      </w:r>
      <w:proofErr w:type="gramStart"/>
      <w:r w:rsidR="0047314A" w:rsidRPr="001820B7">
        <w:rPr>
          <w:b/>
          <w:i/>
        </w:rPr>
        <w:t xml:space="preserve">- </w:t>
      </w:r>
      <w:r w:rsidRPr="001820B7">
        <w:rPr>
          <w:b/>
          <w:i/>
        </w:rPr>
        <w:t xml:space="preserve"> </w:t>
      </w:r>
      <w:r w:rsidRPr="001820B7">
        <w:rPr>
          <w:b/>
        </w:rPr>
        <w:t>Measuring</w:t>
      </w:r>
      <w:proofErr w:type="gramEnd"/>
      <w:r w:rsidRPr="001820B7">
        <w:rPr>
          <w:b/>
        </w:rPr>
        <w:t xml:space="preserve"> What Your Specific Body Needs to Live, </w:t>
      </w:r>
      <w:r w:rsidR="0047314A" w:rsidRPr="001820B7">
        <w:rPr>
          <w:b/>
        </w:rPr>
        <w:t>L</w:t>
      </w:r>
      <w:r w:rsidRPr="001820B7">
        <w:rPr>
          <w:b/>
        </w:rPr>
        <w:t>ean, L</w:t>
      </w:r>
      <w:r w:rsidR="0047314A" w:rsidRPr="001820B7">
        <w:rPr>
          <w:b/>
        </w:rPr>
        <w:t>ong</w:t>
      </w:r>
      <w:r w:rsidRPr="001820B7">
        <w:rPr>
          <w:b/>
        </w:rPr>
        <w:t>, Strong and Better,</w:t>
      </w:r>
    </w:p>
    <w:p w:rsidR="0076107C" w:rsidRPr="001820B7" w:rsidRDefault="0076107C" w:rsidP="00E72537">
      <w:pPr>
        <w:pStyle w:val="List"/>
        <w:rPr>
          <w:b/>
        </w:rPr>
      </w:pPr>
      <w:r w:rsidRPr="001820B7">
        <w:rPr>
          <w:b/>
        </w:rPr>
        <w:t>2-</w:t>
      </w:r>
      <w:r w:rsidRPr="001820B7">
        <w:rPr>
          <w:b/>
          <w:i/>
        </w:rPr>
        <w:t>For Your Body Only</w:t>
      </w:r>
    </w:p>
    <w:p w:rsidR="0076107C" w:rsidRPr="001820B7" w:rsidRDefault="0076107C" w:rsidP="0047314A">
      <w:pPr>
        <w:pStyle w:val="List"/>
        <w:rPr>
          <w:b/>
          <w:i/>
        </w:rPr>
      </w:pPr>
      <w:r w:rsidRPr="001820B7">
        <w:rPr>
          <w:b/>
        </w:rPr>
        <w:t>3-</w:t>
      </w:r>
      <w:r w:rsidRPr="001820B7">
        <w:rPr>
          <w:b/>
          <w:i/>
        </w:rPr>
        <w:t>Laboratory Evaluations in Molecular Medicine</w:t>
      </w:r>
      <w:r w:rsidR="001820B7">
        <w:rPr>
          <w:b/>
          <w:i/>
        </w:rPr>
        <w:t>,</w:t>
      </w:r>
      <w:r w:rsidR="0047314A" w:rsidRPr="001820B7">
        <w:rPr>
          <w:b/>
          <w:i/>
        </w:rPr>
        <w:t xml:space="preserve"> Laboratory Evaluations For Integrative and Functional Medicine</w:t>
      </w:r>
    </w:p>
    <w:p w:rsidR="0047314A" w:rsidRPr="001820B7" w:rsidRDefault="0076107C" w:rsidP="00E72537">
      <w:pPr>
        <w:pStyle w:val="BodyText"/>
        <w:rPr>
          <w:b/>
        </w:rPr>
      </w:pPr>
      <w:r w:rsidRPr="001820B7">
        <w:rPr>
          <w:b/>
        </w:rPr>
        <w:t>4-</w:t>
      </w:r>
      <w:r w:rsidRPr="001820B7">
        <w:rPr>
          <w:b/>
          <w:i/>
        </w:rPr>
        <w:t>Trace Elements and Other Essential Nutrients</w:t>
      </w:r>
    </w:p>
    <w:p w:rsidR="0076107C" w:rsidRPr="001820B7" w:rsidRDefault="0076107C" w:rsidP="00E72537">
      <w:pPr>
        <w:pStyle w:val="BodyText"/>
        <w:rPr>
          <w:b/>
        </w:rPr>
      </w:pPr>
      <w:r w:rsidRPr="001820B7">
        <w:rPr>
          <w:b/>
        </w:rPr>
        <w:t>5-Commonly A</w:t>
      </w:r>
      <w:r w:rsidR="0047314A" w:rsidRPr="001820B7">
        <w:rPr>
          <w:b/>
        </w:rPr>
        <w:t>sked</w:t>
      </w:r>
      <w:r w:rsidRPr="001820B7">
        <w:rPr>
          <w:b/>
        </w:rPr>
        <w:t xml:space="preserve"> Questions about </w:t>
      </w:r>
      <w:proofErr w:type="gramStart"/>
      <w:r w:rsidRPr="001820B7">
        <w:rPr>
          <w:b/>
        </w:rPr>
        <w:t>Hair  Mineral</w:t>
      </w:r>
      <w:proofErr w:type="gramEnd"/>
      <w:r w:rsidRPr="001820B7">
        <w:rPr>
          <w:b/>
        </w:rPr>
        <w:t xml:space="preserve"> Analysis</w:t>
      </w:r>
    </w:p>
    <w:p w:rsidR="0092566A" w:rsidRDefault="00FE5A05" w:rsidP="00E72537">
      <w:pPr>
        <w:pStyle w:val="Heading3"/>
      </w:pPr>
      <w:r>
        <w:t>References:</w:t>
      </w:r>
    </w:p>
    <w:p w:rsidR="008958B0" w:rsidRPr="00E72537" w:rsidRDefault="008958B0" w:rsidP="00E72537">
      <w:pPr>
        <w:pStyle w:val="BodyText"/>
      </w:pPr>
      <w:r w:rsidRPr="00E72537">
        <w:t>Beach, Rex.  “Modern Miracle Men,” United States Government Printing Office Washington, 264 (1936)</w:t>
      </w:r>
    </w:p>
    <w:p w:rsidR="008958B0" w:rsidRPr="00E72537" w:rsidRDefault="008958B0" w:rsidP="00E72537">
      <w:pPr>
        <w:pStyle w:val="BodyText"/>
      </w:pPr>
      <w:proofErr w:type="gramStart"/>
      <w:r w:rsidRPr="00E72537">
        <w:t>Beasley, J.D., M.D. and Swift, Jerry, M.A.</w:t>
      </w:r>
      <w:proofErr w:type="gramEnd"/>
      <w:r w:rsidRPr="00E72537">
        <w:t xml:space="preserve">  The Kellogg Report:  The Impact of Nutrition &amp; Lifestyle on the Health of Americans.  New York:  Annandale-On-Hudson, 1989</w:t>
      </w:r>
    </w:p>
    <w:p w:rsidR="008958B0" w:rsidRPr="00E72537" w:rsidRDefault="008958B0" w:rsidP="00E72537">
      <w:pPr>
        <w:pStyle w:val="BodyText"/>
        <w:rPr>
          <w:i/>
        </w:rPr>
      </w:pPr>
      <w:r w:rsidRPr="00E72537">
        <w:lastRenderedPageBreak/>
        <w:t>Bland, Jeffrey, Ph.D</w:t>
      </w:r>
      <w:r w:rsidRPr="00E72537">
        <w:rPr>
          <w:i/>
        </w:rPr>
        <w:t xml:space="preserve">.  </w:t>
      </w:r>
      <w:proofErr w:type="gramStart"/>
      <w:r w:rsidRPr="00E72537">
        <w:rPr>
          <w:i/>
        </w:rPr>
        <w:t>Trace Elements in Human Health and Disease</w:t>
      </w:r>
      <w:r w:rsidRPr="00E72537">
        <w:t>.</w:t>
      </w:r>
      <w:proofErr w:type="gramEnd"/>
      <w:r w:rsidRPr="00E72537">
        <w:t xml:space="preserve">  </w:t>
      </w:r>
      <w:proofErr w:type="spellStart"/>
      <w:r w:rsidRPr="00E72537">
        <w:t>Bellvue</w:t>
      </w:r>
      <w:proofErr w:type="spellEnd"/>
      <w:r w:rsidRPr="00E72537">
        <w:t xml:space="preserve">: Washington:  Northwest Diagnostic Services, 1979  </w:t>
      </w:r>
    </w:p>
    <w:p w:rsidR="008958B0" w:rsidRDefault="008958B0" w:rsidP="008958B0">
      <w:pPr>
        <w:pStyle w:val="Footer"/>
        <w:tabs>
          <w:tab w:val="clear" w:pos="4320"/>
          <w:tab w:val="clear" w:pos="8640"/>
        </w:tabs>
      </w:pPr>
      <w:proofErr w:type="spellStart"/>
      <w:r>
        <w:t>Bralley</w:t>
      </w:r>
      <w:proofErr w:type="spellEnd"/>
      <w:r>
        <w:t>, J. Alexander, PhD., C.C.N., and Lord, Richard S., Ph.D.</w:t>
      </w:r>
      <w:proofErr w:type="gramStart"/>
      <w:r>
        <w:t xml:space="preserve">,  </w:t>
      </w:r>
      <w:r>
        <w:rPr>
          <w:i/>
        </w:rPr>
        <w:t>Laboratory</w:t>
      </w:r>
      <w:proofErr w:type="gramEnd"/>
      <w:r>
        <w:rPr>
          <w:i/>
        </w:rPr>
        <w:t xml:space="preserve"> Evaluations In Molecular Medicine,  </w:t>
      </w:r>
      <w:proofErr w:type="spellStart"/>
      <w:r>
        <w:t>Norcorss</w:t>
      </w:r>
      <w:proofErr w:type="spellEnd"/>
      <w:r>
        <w:t>, Georgia:  The Institute For Advances In Molecular Medicine, 2001</w:t>
      </w:r>
    </w:p>
    <w:p w:rsidR="008958B0" w:rsidRPr="00E72537" w:rsidRDefault="008958B0" w:rsidP="00E72537">
      <w:pPr>
        <w:pStyle w:val="BodyText"/>
      </w:pPr>
      <w:proofErr w:type="spellStart"/>
      <w:proofErr w:type="gramStart"/>
      <w:r w:rsidRPr="00E72537">
        <w:t>Braly</w:t>
      </w:r>
      <w:proofErr w:type="spellEnd"/>
      <w:r w:rsidRPr="00E72537">
        <w:t>, James, M.D.</w:t>
      </w:r>
      <w:proofErr w:type="gramEnd"/>
      <w:r w:rsidRPr="00E72537">
        <w:t xml:space="preserve"> </w:t>
      </w:r>
      <w:r w:rsidRPr="00E72537">
        <w:rPr>
          <w:i/>
        </w:rPr>
        <w:t xml:space="preserve"> Dr. </w:t>
      </w:r>
      <w:proofErr w:type="spellStart"/>
      <w:r w:rsidRPr="00E72537">
        <w:rPr>
          <w:i/>
        </w:rPr>
        <w:t>Braly’s</w:t>
      </w:r>
      <w:proofErr w:type="spellEnd"/>
      <w:r w:rsidRPr="00E72537">
        <w:rPr>
          <w:i/>
        </w:rPr>
        <w:t xml:space="preserve"> Food Allergy &amp; Nutrition Revolution.</w:t>
      </w:r>
      <w:r w:rsidRPr="00E72537">
        <w:t xml:space="preserve">  New Canaan, Connecticut:  Keats </w:t>
      </w:r>
      <w:proofErr w:type="spellStart"/>
      <w:r w:rsidRPr="00E72537">
        <w:t>Pubishing</w:t>
      </w:r>
      <w:proofErr w:type="spellEnd"/>
      <w:proofErr w:type="gramStart"/>
      <w:r w:rsidRPr="00E72537">
        <w:t>,  1992</w:t>
      </w:r>
      <w:proofErr w:type="gramEnd"/>
      <w:r w:rsidRPr="00E72537">
        <w:t xml:space="preserve">  </w:t>
      </w:r>
    </w:p>
    <w:p w:rsidR="008958B0" w:rsidRPr="00E72537" w:rsidRDefault="008958B0" w:rsidP="00E72537">
      <w:pPr>
        <w:pStyle w:val="BodyText"/>
      </w:pPr>
      <w:proofErr w:type="spellStart"/>
      <w:r w:rsidRPr="00E72537">
        <w:t>Bucci</w:t>
      </w:r>
      <w:proofErr w:type="spellEnd"/>
      <w:r w:rsidRPr="00E72537">
        <w:t xml:space="preserve">, Luke R., Ph.D., C.C.N., </w:t>
      </w:r>
      <w:proofErr w:type="gramStart"/>
      <w:r w:rsidRPr="00E72537">
        <w:t>C(</w:t>
      </w:r>
      <w:proofErr w:type="gramEnd"/>
      <w:r w:rsidRPr="00E72537">
        <w:t xml:space="preserve">ASCP).  “Role of Individualized Convenient Assessment,” </w:t>
      </w:r>
      <w:r w:rsidRPr="00E72537">
        <w:rPr>
          <w:i/>
        </w:rPr>
        <w:t>CCA Journal</w:t>
      </w:r>
      <w:r w:rsidRPr="00E72537">
        <w:t xml:space="preserve">, 19:3 (March, 1994)   </w:t>
      </w:r>
    </w:p>
    <w:p w:rsidR="008958B0" w:rsidRPr="00E72537" w:rsidRDefault="008958B0" w:rsidP="00E72537">
      <w:pPr>
        <w:pStyle w:val="BodyText"/>
      </w:pPr>
      <w:proofErr w:type="spellStart"/>
      <w:r w:rsidRPr="00E72537">
        <w:t>DeRoeck</w:t>
      </w:r>
      <w:proofErr w:type="spellEnd"/>
      <w:r w:rsidRPr="00E72537">
        <w:t xml:space="preserve">, Richard E., D.C. </w:t>
      </w:r>
      <w:r w:rsidRPr="00E72537">
        <w:rPr>
          <w:i/>
        </w:rPr>
        <w:t xml:space="preserve"> The Confusion </w:t>
      </w:r>
      <w:proofErr w:type="gramStart"/>
      <w:r w:rsidRPr="00E72537">
        <w:rPr>
          <w:i/>
        </w:rPr>
        <w:t>About</w:t>
      </w:r>
      <w:proofErr w:type="gramEnd"/>
      <w:r w:rsidRPr="00E72537">
        <w:rPr>
          <w:i/>
        </w:rPr>
        <w:t xml:space="preserve"> Chiropractors</w:t>
      </w:r>
      <w:r w:rsidRPr="00E72537">
        <w:t>.  Danbury, Connecticut:  Impulse Publishing</w:t>
      </w:r>
      <w:proofErr w:type="gramStart"/>
      <w:r w:rsidRPr="00E72537">
        <w:t>,  1989</w:t>
      </w:r>
      <w:proofErr w:type="gramEnd"/>
      <w:r w:rsidRPr="00E72537">
        <w:t xml:space="preserve">   </w:t>
      </w:r>
    </w:p>
    <w:p w:rsidR="008958B0" w:rsidRPr="00E72537" w:rsidRDefault="008958B0" w:rsidP="00E72537">
      <w:pPr>
        <w:pStyle w:val="BodyText"/>
      </w:pPr>
      <w:proofErr w:type="spellStart"/>
      <w:r w:rsidRPr="00E72537">
        <w:t>Feuer</w:t>
      </w:r>
      <w:proofErr w:type="spellEnd"/>
      <w:r w:rsidRPr="00E72537">
        <w:t xml:space="preserve">, Elaine. </w:t>
      </w:r>
      <w:r w:rsidRPr="00E72537">
        <w:rPr>
          <w:i/>
        </w:rPr>
        <w:t xml:space="preserve"> Innocent Casualties:  The FDA’s War </w:t>
      </w:r>
      <w:proofErr w:type="gramStart"/>
      <w:r w:rsidRPr="00E72537">
        <w:rPr>
          <w:i/>
        </w:rPr>
        <w:t>Against</w:t>
      </w:r>
      <w:proofErr w:type="gramEnd"/>
      <w:r w:rsidRPr="00E72537">
        <w:rPr>
          <w:i/>
        </w:rPr>
        <w:t xml:space="preserve"> Humanity.</w:t>
      </w:r>
      <w:r w:rsidRPr="00E72537">
        <w:t xml:space="preserve">  Pittsburgh:  </w:t>
      </w:r>
      <w:proofErr w:type="spellStart"/>
      <w:r w:rsidRPr="00E72537">
        <w:t>Dorrance</w:t>
      </w:r>
      <w:proofErr w:type="spellEnd"/>
      <w:r w:rsidRPr="00E72537">
        <w:t xml:space="preserve"> Publishing Co., 1996</w:t>
      </w:r>
    </w:p>
    <w:p w:rsidR="008958B0" w:rsidRPr="00E72537" w:rsidRDefault="008958B0" w:rsidP="00E72537">
      <w:pPr>
        <w:pStyle w:val="BodyText"/>
      </w:pPr>
      <w:r w:rsidRPr="00E72537">
        <w:t>Guyton, Arthur C., M</w:t>
      </w:r>
      <w:proofErr w:type="gramStart"/>
      <w:r w:rsidRPr="00E72537">
        <w:t>..</w:t>
      </w:r>
      <w:proofErr w:type="gramEnd"/>
      <w:r w:rsidRPr="00E72537">
        <w:t>D</w:t>
      </w:r>
      <w:r w:rsidRPr="00E72537">
        <w:rPr>
          <w:i/>
        </w:rPr>
        <w:t>.  Textbook of Medical Physiology</w:t>
      </w:r>
      <w:r w:rsidRPr="00E72537">
        <w:t xml:space="preserve">.  </w:t>
      </w:r>
      <w:proofErr w:type="spellStart"/>
      <w:r w:rsidRPr="00E72537">
        <w:t>Phildelphia</w:t>
      </w:r>
      <w:proofErr w:type="spellEnd"/>
      <w:r w:rsidRPr="00E72537">
        <w:t>:  W. B. Saunders Company, 1981</w:t>
      </w:r>
    </w:p>
    <w:p w:rsidR="008958B0" w:rsidRPr="00E72537" w:rsidRDefault="008958B0" w:rsidP="00E72537">
      <w:pPr>
        <w:pStyle w:val="BodyText"/>
      </w:pPr>
      <w:r w:rsidRPr="00E72537">
        <w:t xml:space="preserve">Herbert, Victor, M.D.  “What You Should Know About Vitamins - The Case </w:t>
      </w:r>
      <w:proofErr w:type="gramStart"/>
      <w:r w:rsidRPr="00E72537">
        <w:t>Against</w:t>
      </w:r>
      <w:proofErr w:type="gramEnd"/>
      <w:r w:rsidRPr="00E72537">
        <w:t xml:space="preserve"> Supplements,” Bottom Line, 15:23 (December, 1994)</w:t>
      </w:r>
    </w:p>
    <w:p w:rsidR="008958B0" w:rsidRPr="0047314A" w:rsidRDefault="008958B0" w:rsidP="00E72537">
      <w:pPr>
        <w:pStyle w:val="Heading2"/>
        <w:rPr>
          <w:rFonts w:ascii="Times New Roman" w:hAnsi="Times New Roman" w:cs="Times New Roman"/>
          <w:b w:val="0"/>
          <w:sz w:val="24"/>
          <w:szCs w:val="24"/>
        </w:rPr>
      </w:pPr>
      <w:proofErr w:type="spellStart"/>
      <w:r w:rsidRPr="0047314A">
        <w:rPr>
          <w:rFonts w:ascii="Times New Roman" w:hAnsi="Times New Roman" w:cs="Times New Roman"/>
          <w:b w:val="0"/>
          <w:sz w:val="24"/>
          <w:szCs w:val="24"/>
        </w:rPr>
        <w:t>Klafs</w:t>
      </w:r>
      <w:proofErr w:type="spellEnd"/>
      <w:r w:rsidRPr="0047314A">
        <w:rPr>
          <w:rFonts w:ascii="Times New Roman" w:hAnsi="Times New Roman" w:cs="Times New Roman"/>
          <w:b w:val="0"/>
          <w:sz w:val="24"/>
          <w:szCs w:val="24"/>
        </w:rPr>
        <w:t xml:space="preserve">, Carl E., Ph.D., F.A.C.S.M. </w:t>
      </w:r>
      <w:proofErr w:type="gramStart"/>
      <w:r w:rsidRPr="0047314A">
        <w:rPr>
          <w:rFonts w:ascii="Times New Roman" w:hAnsi="Times New Roman" w:cs="Times New Roman"/>
          <w:b w:val="0"/>
          <w:sz w:val="24"/>
          <w:szCs w:val="24"/>
        </w:rPr>
        <w:t xml:space="preserve">and  </w:t>
      </w:r>
      <w:proofErr w:type="spellStart"/>
      <w:r w:rsidRPr="0047314A">
        <w:rPr>
          <w:rFonts w:ascii="Times New Roman" w:hAnsi="Times New Roman" w:cs="Times New Roman"/>
          <w:b w:val="0"/>
          <w:sz w:val="24"/>
          <w:szCs w:val="24"/>
        </w:rPr>
        <w:t>Arnheim</w:t>
      </w:r>
      <w:proofErr w:type="spellEnd"/>
      <w:proofErr w:type="gramEnd"/>
      <w:r w:rsidRPr="0047314A">
        <w:rPr>
          <w:rFonts w:ascii="Times New Roman" w:hAnsi="Times New Roman" w:cs="Times New Roman"/>
          <w:b w:val="0"/>
          <w:sz w:val="24"/>
          <w:szCs w:val="24"/>
        </w:rPr>
        <w:t xml:space="preserve">, Daniel D., D.P.E., F.A.C.S.M., </w:t>
      </w:r>
    </w:p>
    <w:p w:rsidR="008958B0" w:rsidRPr="00E72537" w:rsidRDefault="008958B0" w:rsidP="00E72537">
      <w:pPr>
        <w:pStyle w:val="BodyText"/>
      </w:pPr>
      <w:proofErr w:type="spellStart"/>
      <w:r w:rsidRPr="00E72537">
        <w:t>Liebman</w:t>
      </w:r>
      <w:proofErr w:type="spellEnd"/>
      <w:r w:rsidRPr="00E72537">
        <w:t xml:space="preserve">, Bonnie, M.S.  “Non-Trivial Pursuits:  Playing </w:t>
      </w:r>
      <w:proofErr w:type="gramStart"/>
      <w:r w:rsidRPr="00E72537">
        <w:t>The</w:t>
      </w:r>
      <w:proofErr w:type="gramEnd"/>
      <w:r w:rsidRPr="00E72537">
        <w:t xml:space="preserve"> Research Game,” </w:t>
      </w:r>
      <w:r w:rsidRPr="00E72537">
        <w:rPr>
          <w:i/>
        </w:rPr>
        <w:t>Nutrition</w:t>
      </w:r>
      <w:r w:rsidRPr="00E72537">
        <w:t xml:space="preserve"> </w:t>
      </w:r>
      <w:r w:rsidRPr="00E72537">
        <w:rPr>
          <w:i/>
        </w:rPr>
        <w:t>Action Health Letter</w:t>
      </w:r>
      <w:r w:rsidRPr="00E72537">
        <w:t>, 21:8 (October, 1994)</w:t>
      </w:r>
    </w:p>
    <w:p w:rsidR="008958B0" w:rsidRPr="00E72537" w:rsidRDefault="008958B0" w:rsidP="00E72537">
      <w:pPr>
        <w:pStyle w:val="BodyText"/>
      </w:pPr>
      <w:proofErr w:type="spellStart"/>
      <w:r w:rsidRPr="00E72537">
        <w:t>Liebman</w:t>
      </w:r>
      <w:proofErr w:type="spellEnd"/>
      <w:r w:rsidRPr="00E72537">
        <w:t xml:space="preserve">, Bonnie, M.S.  “M.D. = Mediocre Diet?”  </w:t>
      </w:r>
      <w:r w:rsidRPr="00E72537">
        <w:rPr>
          <w:i/>
        </w:rPr>
        <w:t>Nutrition Action Health Letter</w:t>
      </w:r>
      <w:r w:rsidRPr="00E72537">
        <w:t xml:space="preserve">, </w:t>
      </w:r>
      <w:proofErr w:type="gramStart"/>
      <w:r w:rsidRPr="00E72537">
        <w:t>21:3  (</w:t>
      </w:r>
      <w:proofErr w:type="gramEnd"/>
      <w:r w:rsidRPr="00E72537">
        <w:t>April, 1993)</w:t>
      </w:r>
    </w:p>
    <w:p w:rsidR="008958B0" w:rsidRPr="00E72537" w:rsidRDefault="008958B0" w:rsidP="00E72537">
      <w:pPr>
        <w:pStyle w:val="BodyText"/>
      </w:pPr>
      <w:proofErr w:type="spellStart"/>
      <w:proofErr w:type="gramStart"/>
      <w:r w:rsidRPr="00E72537">
        <w:t>Malter</w:t>
      </w:r>
      <w:proofErr w:type="spellEnd"/>
      <w:r w:rsidRPr="00E72537">
        <w:t>, Rick, Ph.D.</w:t>
      </w:r>
      <w:proofErr w:type="gramEnd"/>
      <w:r w:rsidRPr="00E72537">
        <w:t xml:space="preserve">  “Trace Mineral Analysis and Psychoneuroimmunology,” </w:t>
      </w:r>
      <w:r w:rsidRPr="00E72537">
        <w:rPr>
          <w:i/>
        </w:rPr>
        <w:t>Journal of</w:t>
      </w:r>
      <w:r w:rsidRPr="00E72537">
        <w:t xml:space="preserve"> </w:t>
      </w:r>
      <w:r w:rsidRPr="00E72537">
        <w:rPr>
          <w:i/>
        </w:rPr>
        <w:t>Orthomolecular Medicine</w:t>
      </w:r>
      <w:proofErr w:type="gramStart"/>
      <w:r w:rsidRPr="00E72537">
        <w:t>,  9:2</w:t>
      </w:r>
      <w:proofErr w:type="gramEnd"/>
      <w:r w:rsidRPr="00E72537">
        <w:t xml:space="preserve">  (1994)</w:t>
      </w:r>
    </w:p>
    <w:p w:rsidR="008958B0" w:rsidRPr="00E72537" w:rsidRDefault="008958B0" w:rsidP="00E72537">
      <w:pPr>
        <w:pStyle w:val="BodyText"/>
      </w:pPr>
      <w:r w:rsidRPr="00E72537">
        <w:t xml:space="preserve">Mendelsohn, Robert, M.D. </w:t>
      </w:r>
      <w:r w:rsidRPr="00E72537">
        <w:rPr>
          <w:i/>
        </w:rPr>
        <w:t xml:space="preserve"> </w:t>
      </w:r>
      <w:proofErr w:type="gramStart"/>
      <w:r w:rsidRPr="00E72537">
        <w:rPr>
          <w:i/>
        </w:rPr>
        <w:t>Confessions of a Medical Heretic</w:t>
      </w:r>
      <w:r w:rsidRPr="00E72537">
        <w:t>.</w:t>
      </w:r>
      <w:proofErr w:type="gramEnd"/>
      <w:r w:rsidRPr="00E72537">
        <w:t xml:space="preserve">  New York:  Warner Books, 1979</w:t>
      </w:r>
    </w:p>
    <w:p w:rsidR="008958B0" w:rsidRPr="0047314A" w:rsidRDefault="008958B0" w:rsidP="00E72537">
      <w:pPr>
        <w:pStyle w:val="Heading2"/>
        <w:rPr>
          <w:rFonts w:ascii="Times New Roman" w:hAnsi="Times New Roman" w:cs="Times New Roman"/>
          <w:b w:val="0"/>
          <w:sz w:val="24"/>
          <w:szCs w:val="24"/>
        </w:rPr>
      </w:pPr>
      <w:r w:rsidRPr="0047314A">
        <w:rPr>
          <w:rFonts w:ascii="Times New Roman" w:hAnsi="Times New Roman" w:cs="Times New Roman"/>
          <w:b w:val="0"/>
          <w:sz w:val="24"/>
          <w:szCs w:val="24"/>
        </w:rPr>
        <w:t>Metropolitan Life Insurance Company Statistical Bulletin, July - September 1992</w:t>
      </w:r>
    </w:p>
    <w:p w:rsidR="008958B0" w:rsidRPr="00E72537" w:rsidRDefault="008958B0" w:rsidP="00E72537">
      <w:pPr>
        <w:pStyle w:val="BodyText"/>
      </w:pPr>
      <w:r w:rsidRPr="00E72537">
        <w:t xml:space="preserve">Napier, Christine, K.  “What Is A Good Checkup?”  </w:t>
      </w:r>
      <w:r w:rsidRPr="00E72537">
        <w:rPr>
          <w:i/>
        </w:rPr>
        <w:t>Harvard Health Letter</w:t>
      </w:r>
      <w:r w:rsidRPr="00E72537">
        <w:t xml:space="preserve">, 20:3 (January, 1995) </w:t>
      </w:r>
    </w:p>
    <w:p w:rsidR="008958B0" w:rsidRPr="00E72537" w:rsidRDefault="008958B0" w:rsidP="00E72537">
      <w:pPr>
        <w:pStyle w:val="BodyText"/>
      </w:pPr>
      <w:proofErr w:type="gramStart"/>
      <w:r w:rsidRPr="00E72537">
        <w:t>National Center for Health Statistics, First Health &amp; Nutrition Examination Survey, DHEW Pub No.</w:t>
      </w:r>
      <w:proofErr w:type="gramEnd"/>
      <w:r w:rsidRPr="00E72537">
        <w:t xml:space="preserve"> (PHS</w:t>
      </w:r>
      <w:proofErr w:type="gramStart"/>
      <w:r w:rsidRPr="00E72537">
        <w:t>) ,</w:t>
      </w:r>
      <w:proofErr w:type="gramEnd"/>
      <w:r w:rsidRPr="00E72537">
        <w:t xml:space="preserve"> U.S. Public Health Services,  1984</w:t>
      </w:r>
    </w:p>
    <w:p w:rsidR="008958B0" w:rsidRPr="00E72537" w:rsidRDefault="008958B0" w:rsidP="00E72537">
      <w:pPr>
        <w:pStyle w:val="BodyText"/>
      </w:pPr>
      <w:r w:rsidRPr="00E72537">
        <w:t xml:space="preserve">National Center for Health Statistics, Data from the National Health Survey, Series II, No. 231, Department of Health &amp; Human Services, 1984  </w:t>
      </w:r>
    </w:p>
    <w:p w:rsidR="008958B0" w:rsidRPr="00E72537" w:rsidRDefault="008958B0" w:rsidP="00E72537">
      <w:pPr>
        <w:pStyle w:val="BodyText"/>
      </w:pPr>
      <w:r w:rsidRPr="00E72537">
        <w:t>National Academy of Sciences Recommended Dietary Allowances, 9</w:t>
      </w:r>
      <w:r w:rsidRPr="00E72537">
        <w:rPr>
          <w:vertAlign w:val="superscript"/>
        </w:rPr>
        <w:t>th</w:t>
      </w:r>
      <w:r w:rsidRPr="00E72537">
        <w:t xml:space="preserve"> Edition, National Academy of Press, Washington, D.C., 1980</w:t>
      </w:r>
    </w:p>
    <w:p w:rsidR="008958B0" w:rsidRPr="0047314A" w:rsidRDefault="008958B0" w:rsidP="00E72537">
      <w:pPr>
        <w:pStyle w:val="Heading2"/>
        <w:rPr>
          <w:rFonts w:ascii="Times New Roman" w:hAnsi="Times New Roman" w:cs="Times New Roman"/>
          <w:b w:val="0"/>
          <w:sz w:val="24"/>
          <w:szCs w:val="24"/>
        </w:rPr>
      </w:pPr>
      <w:r w:rsidRPr="0047314A">
        <w:rPr>
          <w:rFonts w:ascii="Times New Roman" w:hAnsi="Times New Roman" w:cs="Times New Roman"/>
          <w:b w:val="0"/>
          <w:sz w:val="24"/>
          <w:szCs w:val="24"/>
        </w:rPr>
        <w:t>Nussbaum, Bruce.  Good Intentions.  New York:  Penguin Books, 1990</w:t>
      </w:r>
    </w:p>
    <w:p w:rsidR="008958B0" w:rsidRPr="00E72537" w:rsidRDefault="008958B0" w:rsidP="00E72537">
      <w:pPr>
        <w:pStyle w:val="BodyText"/>
      </w:pPr>
      <w:r w:rsidRPr="00E72537">
        <w:t xml:space="preserve">Pauling, Linus, Ph.D.  </w:t>
      </w:r>
      <w:proofErr w:type="gramStart"/>
      <w:r w:rsidRPr="00E72537">
        <w:rPr>
          <w:i/>
        </w:rPr>
        <w:t>How To Live Longer and Feel Better.</w:t>
      </w:r>
      <w:proofErr w:type="gramEnd"/>
      <w:r w:rsidRPr="00E72537">
        <w:rPr>
          <w:i/>
        </w:rPr>
        <w:t xml:space="preserve">  </w:t>
      </w:r>
      <w:r w:rsidRPr="00E72537">
        <w:t>New York: Harper Collins, 1986</w:t>
      </w:r>
    </w:p>
    <w:p w:rsidR="008958B0" w:rsidRPr="00E72537" w:rsidRDefault="008958B0" w:rsidP="00E72537">
      <w:pPr>
        <w:pStyle w:val="BodyText"/>
      </w:pPr>
      <w:r w:rsidRPr="00E72537">
        <w:lastRenderedPageBreak/>
        <w:t>Pennington, J.A. and Young, B.E.  “</w:t>
      </w:r>
      <w:proofErr w:type="spellStart"/>
      <w:r w:rsidRPr="00E72537">
        <w:t>Nutritonal</w:t>
      </w:r>
      <w:proofErr w:type="spellEnd"/>
      <w:r w:rsidRPr="00E72537">
        <w:t xml:space="preserve"> Elements in U.S. Diets: Results </w:t>
      </w:r>
      <w:proofErr w:type="gramStart"/>
      <w:r w:rsidRPr="00E72537">
        <w:t>From</w:t>
      </w:r>
      <w:proofErr w:type="gramEnd"/>
      <w:r w:rsidRPr="00E72537">
        <w:t xml:space="preserve"> The Total Diet Study, 1982 - 1986,” </w:t>
      </w:r>
      <w:r w:rsidRPr="00E72537">
        <w:rPr>
          <w:i/>
        </w:rPr>
        <w:t>Journal of the American Dietary Association,</w:t>
      </w:r>
      <w:r w:rsidRPr="00E72537">
        <w:t xml:space="preserve"> 89:659 (1989)  </w:t>
      </w:r>
    </w:p>
    <w:p w:rsidR="008958B0" w:rsidRPr="00E72537" w:rsidRDefault="008958B0" w:rsidP="00E72537">
      <w:pPr>
        <w:pStyle w:val="BodyText"/>
      </w:pPr>
      <w:proofErr w:type="gramStart"/>
      <w:r w:rsidRPr="00E72537">
        <w:t>Personal Health Response, “</w:t>
      </w:r>
      <w:r w:rsidRPr="00E72537">
        <w:rPr>
          <w:i/>
        </w:rPr>
        <w:t>The Metabolic Health Map - Professional’s Guide”.</w:t>
      </w:r>
      <w:proofErr w:type="gramEnd"/>
      <w:r w:rsidRPr="00E72537">
        <w:rPr>
          <w:i/>
        </w:rPr>
        <w:t xml:space="preserve">  </w:t>
      </w:r>
      <w:r w:rsidRPr="00E72537">
        <w:t xml:space="preserve">San Francisco, California, </w:t>
      </w:r>
      <w:proofErr w:type="gramStart"/>
      <w:r w:rsidRPr="00E72537">
        <w:t>The</w:t>
      </w:r>
      <w:proofErr w:type="gramEnd"/>
      <w:r w:rsidRPr="00E72537">
        <w:t xml:space="preserve"> Human Technologies Group, Inc. and Personal, 1996 </w:t>
      </w:r>
    </w:p>
    <w:p w:rsidR="008958B0" w:rsidRPr="00E72537" w:rsidRDefault="008958B0" w:rsidP="00E72537">
      <w:pPr>
        <w:pStyle w:val="BodyText"/>
      </w:pPr>
      <w:r w:rsidRPr="00E72537">
        <w:t>Robbins, Stanley, M.D</w:t>
      </w:r>
      <w:r w:rsidRPr="00E72537">
        <w:rPr>
          <w:i/>
        </w:rPr>
        <w:t xml:space="preserve">. </w:t>
      </w:r>
      <w:proofErr w:type="gramStart"/>
      <w:r w:rsidRPr="00E72537">
        <w:t xml:space="preserve">and  </w:t>
      </w:r>
      <w:proofErr w:type="spellStart"/>
      <w:r w:rsidRPr="00E72537">
        <w:t>Cotran</w:t>
      </w:r>
      <w:proofErr w:type="spellEnd"/>
      <w:proofErr w:type="gramEnd"/>
      <w:r w:rsidRPr="00E72537">
        <w:t xml:space="preserve">, </w:t>
      </w:r>
      <w:proofErr w:type="spellStart"/>
      <w:r w:rsidRPr="00E72537">
        <w:t>Ramzi</w:t>
      </w:r>
      <w:proofErr w:type="spellEnd"/>
      <w:r w:rsidRPr="00E72537">
        <w:t xml:space="preserve"> S.,</w:t>
      </w:r>
      <w:r w:rsidRPr="00E72537">
        <w:rPr>
          <w:i/>
        </w:rPr>
        <w:t xml:space="preserve"> M.D.  </w:t>
      </w:r>
      <w:proofErr w:type="gramStart"/>
      <w:r w:rsidRPr="00E72537">
        <w:rPr>
          <w:i/>
        </w:rPr>
        <w:t>Pathologic Basis of Disease.</w:t>
      </w:r>
      <w:proofErr w:type="gramEnd"/>
      <w:r w:rsidRPr="00E72537">
        <w:t xml:space="preserve">  Philadelphia:  W.B. Saunders, 1979</w:t>
      </w:r>
    </w:p>
    <w:p w:rsidR="008958B0" w:rsidRPr="0047314A" w:rsidRDefault="008958B0" w:rsidP="00E72537">
      <w:pPr>
        <w:pStyle w:val="Heading2"/>
        <w:rPr>
          <w:rFonts w:ascii="Times New Roman" w:hAnsi="Times New Roman" w:cs="Times New Roman"/>
          <w:b w:val="0"/>
          <w:sz w:val="24"/>
          <w:szCs w:val="24"/>
        </w:rPr>
      </w:pPr>
      <w:r w:rsidRPr="0047314A">
        <w:rPr>
          <w:rFonts w:ascii="Times New Roman" w:hAnsi="Times New Roman" w:cs="Times New Roman"/>
          <w:b w:val="0"/>
          <w:sz w:val="24"/>
          <w:szCs w:val="24"/>
        </w:rPr>
        <w:t>Schwartz, Bob, Ph.D.  Diets Don’t Work.  Houston, Texas, 1996</w:t>
      </w:r>
    </w:p>
    <w:p w:rsidR="008958B0" w:rsidRPr="00E72537" w:rsidRDefault="008958B0" w:rsidP="00E72537">
      <w:pPr>
        <w:pStyle w:val="BodyText"/>
        <w:rPr>
          <w:i/>
        </w:rPr>
      </w:pPr>
      <w:r w:rsidRPr="00E72537">
        <w:t>VINIS:  Vitamin Nutrition Information Service (2:2).  New Jersey:  Hoffman-</w:t>
      </w:r>
      <w:proofErr w:type="spellStart"/>
      <w:r w:rsidRPr="00E72537">
        <w:t>LaRoche</w:t>
      </w:r>
      <w:proofErr w:type="spellEnd"/>
      <w:r w:rsidRPr="00E72537">
        <w:t xml:space="preserve">, Inc., 1981  </w:t>
      </w:r>
      <w:r w:rsidRPr="00E72537">
        <w:rPr>
          <w:i/>
        </w:rPr>
        <w:t xml:space="preserve"> </w:t>
      </w:r>
    </w:p>
    <w:p w:rsidR="008958B0" w:rsidRPr="00E72537" w:rsidRDefault="008958B0" w:rsidP="00E72537">
      <w:pPr>
        <w:pStyle w:val="BodyText"/>
      </w:pPr>
      <w:r w:rsidRPr="00E72537">
        <w:t xml:space="preserve">Wallach, Joel D., B.S., D.V.M., N.D.  “Exercise:  Without Supplementation is Suicide,” </w:t>
      </w:r>
      <w:r w:rsidRPr="00E72537">
        <w:rPr>
          <w:i/>
        </w:rPr>
        <w:t>Health Consciousness</w:t>
      </w:r>
      <w:r w:rsidRPr="00E72537">
        <w:t>, 15:3 (February, 1995)</w:t>
      </w:r>
      <w:r w:rsidRPr="00E72537">
        <w:tab/>
      </w:r>
      <w:r w:rsidRPr="00E72537">
        <w:tab/>
      </w:r>
      <w:r w:rsidRPr="00E72537">
        <w:tab/>
      </w:r>
      <w:r w:rsidRPr="00E72537">
        <w:tab/>
      </w:r>
      <w:r w:rsidRPr="00E72537">
        <w:tab/>
      </w:r>
    </w:p>
    <w:p w:rsidR="008958B0" w:rsidRDefault="008958B0" w:rsidP="00E72537">
      <w:pPr>
        <w:pStyle w:val="Heading2"/>
        <w:rPr>
          <w:rFonts w:ascii="Times New Roman" w:hAnsi="Times New Roman" w:cs="Times New Roman"/>
          <w:b w:val="0"/>
          <w:sz w:val="24"/>
          <w:szCs w:val="24"/>
        </w:rPr>
      </w:pPr>
      <w:r w:rsidRPr="001820B7">
        <w:rPr>
          <w:rFonts w:ascii="Times New Roman" w:hAnsi="Times New Roman" w:cs="Times New Roman"/>
          <w:b w:val="0"/>
          <w:i w:val="0"/>
          <w:sz w:val="24"/>
          <w:szCs w:val="24"/>
        </w:rPr>
        <w:t>Watts, David, D.C. Ph.D.</w:t>
      </w:r>
      <w:r w:rsidR="00FC4D46" w:rsidRPr="001820B7">
        <w:rPr>
          <w:rFonts w:ascii="Times New Roman" w:hAnsi="Times New Roman" w:cs="Times New Roman"/>
          <w:b w:val="0"/>
          <w:i w:val="0"/>
          <w:sz w:val="24"/>
          <w:szCs w:val="24"/>
        </w:rPr>
        <w:t xml:space="preserve">, </w:t>
      </w:r>
      <w:proofErr w:type="gramStart"/>
      <w:r w:rsidR="00FC4D46" w:rsidRPr="001820B7">
        <w:rPr>
          <w:rFonts w:ascii="Times New Roman" w:hAnsi="Times New Roman" w:cs="Times New Roman"/>
          <w:b w:val="0"/>
          <w:i w:val="0"/>
          <w:sz w:val="24"/>
          <w:szCs w:val="24"/>
        </w:rPr>
        <w:t>CCN</w:t>
      </w:r>
      <w:r w:rsidRPr="0047314A">
        <w:rPr>
          <w:rFonts w:ascii="Times New Roman" w:hAnsi="Times New Roman" w:cs="Times New Roman"/>
          <w:b w:val="0"/>
          <w:sz w:val="24"/>
          <w:szCs w:val="24"/>
        </w:rPr>
        <w:t xml:space="preserve">  Trace</w:t>
      </w:r>
      <w:proofErr w:type="gramEnd"/>
      <w:r w:rsidRPr="0047314A">
        <w:rPr>
          <w:rFonts w:ascii="Times New Roman" w:hAnsi="Times New Roman" w:cs="Times New Roman"/>
          <w:b w:val="0"/>
          <w:sz w:val="24"/>
          <w:szCs w:val="24"/>
        </w:rPr>
        <w:t xml:space="preserve"> Elements</w:t>
      </w:r>
      <w:r w:rsidR="001820B7">
        <w:rPr>
          <w:rFonts w:ascii="Times New Roman" w:hAnsi="Times New Roman" w:cs="Times New Roman"/>
          <w:b w:val="0"/>
          <w:sz w:val="24"/>
          <w:szCs w:val="24"/>
        </w:rPr>
        <w:t xml:space="preserve"> and other Essential Nutrients</w:t>
      </w:r>
      <w:r w:rsidRPr="0047314A">
        <w:rPr>
          <w:rFonts w:ascii="Times New Roman" w:hAnsi="Times New Roman" w:cs="Times New Roman"/>
          <w:b w:val="0"/>
          <w:sz w:val="24"/>
          <w:szCs w:val="24"/>
        </w:rPr>
        <w:t>, Texas:  Watts, 1995</w:t>
      </w:r>
    </w:p>
    <w:p w:rsidR="001820B7" w:rsidRPr="001820B7" w:rsidRDefault="001820B7" w:rsidP="001820B7"/>
    <w:p w:rsidR="00EA7631" w:rsidRPr="00E72537" w:rsidRDefault="00EA7631" w:rsidP="00E72537">
      <w:pPr>
        <w:pStyle w:val="BodyText"/>
      </w:pPr>
      <w:r w:rsidRPr="00E72537">
        <w:t>Weir, Edith C., Ph.D.</w:t>
      </w:r>
      <w:proofErr w:type="gramStart"/>
      <w:r w:rsidRPr="00E72537">
        <w:t>,  et</w:t>
      </w:r>
      <w:proofErr w:type="gramEnd"/>
      <w:r w:rsidRPr="00E72537">
        <w:t xml:space="preserve"> al.   An Evaluation of Research in the United States on Human </w:t>
      </w:r>
      <w:proofErr w:type="spellStart"/>
      <w:r w:rsidRPr="00E72537">
        <w:t>Nutriton</w:t>
      </w:r>
      <w:proofErr w:type="spellEnd"/>
      <w:r w:rsidRPr="00E72537">
        <w:t xml:space="preserve">: Report No. 2: Benefits from Nutrition Research.  Washington D.C.: U.S. Department of Agriculture, 1971  </w:t>
      </w:r>
    </w:p>
    <w:p w:rsidR="00AA4B0D" w:rsidRPr="00E72537" w:rsidRDefault="00AA4B0D" w:rsidP="00E72537">
      <w:pPr>
        <w:pStyle w:val="BodyText"/>
      </w:pPr>
      <w:r w:rsidRPr="00E72537">
        <w:t xml:space="preserve">Williams, Roger, Ph.D.   </w:t>
      </w:r>
      <w:proofErr w:type="gramStart"/>
      <w:r w:rsidRPr="00E72537">
        <w:t>A Physician’s Handbook on Orthomolecular Medicine.</w:t>
      </w:r>
      <w:proofErr w:type="gramEnd"/>
      <w:r w:rsidRPr="00E72537">
        <w:t xml:space="preserve">  Keats, 1979</w:t>
      </w:r>
    </w:p>
    <w:p w:rsidR="008958B0" w:rsidRPr="001820B7" w:rsidRDefault="008958B0" w:rsidP="00E72537">
      <w:pPr>
        <w:pStyle w:val="Heading2"/>
        <w:rPr>
          <w:rFonts w:ascii="Times New Roman" w:hAnsi="Times New Roman" w:cs="Times New Roman"/>
          <w:b w:val="0"/>
          <w:sz w:val="24"/>
          <w:szCs w:val="24"/>
        </w:rPr>
      </w:pPr>
      <w:r w:rsidRPr="001820B7">
        <w:rPr>
          <w:rFonts w:ascii="Times New Roman" w:hAnsi="Times New Roman" w:cs="Times New Roman"/>
          <w:b w:val="0"/>
          <w:i w:val="0"/>
          <w:sz w:val="24"/>
          <w:szCs w:val="24"/>
        </w:rPr>
        <w:t>Williams, Roger J., Ph.D.</w:t>
      </w:r>
      <w:r w:rsidRPr="001820B7">
        <w:rPr>
          <w:rFonts w:ascii="Times New Roman" w:hAnsi="Times New Roman" w:cs="Times New Roman"/>
          <w:b w:val="0"/>
          <w:sz w:val="24"/>
          <w:szCs w:val="24"/>
        </w:rPr>
        <w:t xml:space="preserve">  Nutrition </w:t>
      </w:r>
      <w:proofErr w:type="gramStart"/>
      <w:r w:rsidRPr="001820B7">
        <w:rPr>
          <w:rFonts w:ascii="Times New Roman" w:hAnsi="Times New Roman" w:cs="Times New Roman"/>
          <w:b w:val="0"/>
          <w:sz w:val="24"/>
          <w:szCs w:val="24"/>
        </w:rPr>
        <w:t>Against</w:t>
      </w:r>
      <w:proofErr w:type="gramEnd"/>
      <w:r w:rsidRPr="001820B7">
        <w:rPr>
          <w:rFonts w:ascii="Times New Roman" w:hAnsi="Times New Roman" w:cs="Times New Roman"/>
          <w:b w:val="0"/>
          <w:sz w:val="24"/>
          <w:szCs w:val="24"/>
        </w:rPr>
        <w:t xml:space="preserve"> Disease.  </w:t>
      </w:r>
      <w:r w:rsidRPr="001820B7">
        <w:rPr>
          <w:rFonts w:ascii="Times New Roman" w:hAnsi="Times New Roman" w:cs="Times New Roman"/>
          <w:b w:val="0"/>
          <w:i w:val="0"/>
          <w:sz w:val="24"/>
          <w:szCs w:val="24"/>
        </w:rPr>
        <w:t>New York:  Bantam Books, 1971</w:t>
      </w:r>
    </w:p>
    <w:p w:rsidR="008958B0" w:rsidRDefault="008958B0" w:rsidP="00E72537">
      <w:pPr>
        <w:pStyle w:val="Heading2"/>
        <w:rPr>
          <w:rFonts w:ascii="Times New Roman" w:hAnsi="Times New Roman" w:cs="Times New Roman"/>
          <w:b w:val="0"/>
          <w:sz w:val="24"/>
          <w:szCs w:val="24"/>
        </w:rPr>
      </w:pPr>
      <w:r w:rsidRPr="001820B7">
        <w:rPr>
          <w:rFonts w:ascii="Times New Roman" w:hAnsi="Times New Roman" w:cs="Times New Roman"/>
          <w:b w:val="0"/>
          <w:i w:val="0"/>
          <w:sz w:val="24"/>
          <w:szCs w:val="24"/>
        </w:rPr>
        <w:t>Williams, Roger J., Ph.D.</w:t>
      </w:r>
      <w:r w:rsidRPr="001820B7">
        <w:rPr>
          <w:rFonts w:ascii="Times New Roman" w:hAnsi="Times New Roman" w:cs="Times New Roman"/>
          <w:b w:val="0"/>
          <w:sz w:val="24"/>
          <w:szCs w:val="24"/>
        </w:rPr>
        <w:t xml:space="preserve">  </w:t>
      </w:r>
      <w:proofErr w:type="gramStart"/>
      <w:r w:rsidRPr="001820B7">
        <w:rPr>
          <w:rFonts w:ascii="Times New Roman" w:hAnsi="Times New Roman" w:cs="Times New Roman"/>
          <w:b w:val="0"/>
          <w:sz w:val="24"/>
          <w:szCs w:val="24"/>
        </w:rPr>
        <w:t>Biochemical Individuality.</w:t>
      </w:r>
      <w:proofErr w:type="gramEnd"/>
      <w:r w:rsidRPr="001820B7">
        <w:rPr>
          <w:rFonts w:ascii="Times New Roman" w:hAnsi="Times New Roman" w:cs="Times New Roman"/>
          <w:b w:val="0"/>
          <w:sz w:val="24"/>
          <w:szCs w:val="24"/>
        </w:rPr>
        <w:t xml:space="preserve">  </w:t>
      </w:r>
      <w:r w:rsidRPr="001820B7">
        <w:rPr>
          <w:rFonts w:ascii="Times New Roman" w:hAnsi="Times New Roman" w:cs="Times New Roman"/>
          <w:b w:val="0"/>
          <w:i w:val="0"/>
          <w:sz w:val="24"/>
          <w:szCs w:val="24"/>
        </w:rPr>
        <w:t>New York:  Wiley &amp; Sons, 1956</w:t>
      </w:r>
    </w:p>
    <w:p w:rsidR="001820B7" w:rsidRPr="001820B7" w:rsidRDefault="001820B7" w:rsidP="001820B7"/>
    <w:p w:rsidR="008958B0" w:rsidRPr="00E72537" w:rsidRDefault="008958B0" w:rsidP="00E72537">
      <w:pPr>
        <w:pStyle w:val="BodyText"/>
      </w:pPr>
      <w:r w:rsidRPr="00E72537">
        <w:t xml:space="preserve">Williams, Roger J., Ph.D.  The Wonderful World </w:t>
      </w:r>
      <w:proofErr w:type="gramStart"/>
      <w:r w:rsidRPr="00E72537">
        <w:t>Within</w:t>
      </w:r>
      <w:proofErr w:type="gramEnd"/>
      <w:r w:rsidRPr="00E72537">
        <w:t xml:space="preserve"> You:  Your Inner Nutritional Environment.  Bio-Comm. Press, 1987    </w:t>
      </w:r>
    </w:p>
    <w:p w:rsidR="008958B0" w:rsidRPr="00E72537" w:rsidRDefault="008958B0" w:rsidP="00E72537">
      <w:pPr>
        <w:pStyle w:val="BodyText"/>
      </w:pPr>
      <w:proofErr w:type="gramStart"/>
      <w:r w:rsidRPr="00E72537">
        <w:t>Williams, Roger John, Ph.D. and Lansford, Edwin M.</w:t>
      </w:r>
      <w:proofErr w:type="gramEnd"/>
      <w:r w:rsidRPr="00E72537">
        <w:t xml:space="preserve">  </w:t>
      </w:r>
      <w:proofErr w:type="gramStart"/>
      <w:r w:rsidRPr="00E72537">
        <w:rPr>
          <w:i/>
        </w:rPr>
        <w:t>The Encyclopedia of Biochemistry.</w:t>
      </w:r>
      <w:proofErr w:type="gramEnd"/>
      <w:r w:rsidRPr="00E72537">
        <w:rPr>
          <w:i/>
        </w:rPr>
        <w:t xml:space="preserve">  </w:t>
      </w:r>
      <w:r w:rsidRPr="00E72537">
        <w:t>New York:  Reinhold, 1967</w:t>
      </w:r>
    </w:p>
    <w:p w:rsidR="008958B0" w:rsidRDefault="008958B0" w:rsidP="008958B0"/>
    <w:p w:rsidR="008958B0" w:rsidRDefault="008958B0" w:rsidP="008958B0"/>
    <w:p w:rsidR="008958B0" w:rsidRDefault="008958B0" w:rsidP="008958B0"/>
    <w:p w:rsidR="008958B0" w:rsidRDefault="008958B0" w:rsidP="008958B0">
      <w:pPr>
        <w:rPr>
          <w:b/>
        </w:rPr>
      </w:pPr>
    </w:p>
    <w:p w:rsidR="0092566A" w:rsidRPr="0092566A" w:rsidRDefault="0092566A" w:rsidP="0092566A">
      <w:r>
        <w:tab/>
      </w:r>
    </w:p>
    <w:p w:rsidR="0092566A" w:rsidRDefault="0092566A" w:rsidP="0092566A">
      <w:pPr>
        <w:rPr>
          <w:b/>
        </w:rPr>
      </w:pPr>
    </w:p>
    <w:p w:rsidR="00782E93" w:rsidRPr="0092566A" w:rsidRDefault="00423AFA" w:rsidP="0092566A">
      <w:pPr>
        <w:rPr>
          <w:b/>
        </w:rPr>
      </w:pPr>
      <w:r w:rsidRPr="0092566A">
        <w:rPr>
          <w:b/>
        </w:rPr>
        <w:t xml:space="preserve">  </w:t>
      </w:r>
      <w:r w:rsidR="00782E93" w:rsidRPr="0092566A">
        <w:rPr>
          <w:b/>
        </w:rPr>
        <w:t xml:space="preserve"> </w:t>
      </w:r>
    </w:p>
    <w:p w:rsidR="00782E93" w:rsidRDefault="00782E93" w:rsidP="00B631A4">
      <w:pPr>
        <w:ind w:firstLine="720"/>
      </w:pPr>
    </w:p>
    <w:p w:rsidR="00AB5079" w:rsidRDefault="00AB5079" w:rsidP="00B631A4">
      <w:pPr>
        <w:ind w:firstLine="720"/>
      </w:pPr>
    </w:p>
    <w:p w:rsidR="00AB5079" w:rsidRDefault="00AB5079" w:rsidP="00B631A4">
      <w:pPr>
        <w:ind w:firstLine="720"/>
      </w:pPr>
    </w:p>
    <w:p w:rsidR="00AB5079" w:rsidRDefault="00AB5079" w:rsidP="00B631A4">
      <w:pPr>
        <w:ind w:firstLine="720"/>
      </w:pPr>
    </w:p>
    <w:p w:rsidR="00402B0D" w:rsidRDefault="00402B0D" w:rsidP="00B631A4">
      <w:pPr>
        <w:ind w:firstLine="720"/>
      </w:pPr>
    </w:p>
    <w:p w:rsidR="005743C5" w:rsidRPr="00E8635E" w:rsidRDefault="00B236F5" w:rsidP="00B631A4">
      <w:pPr>
        <w:ind w:firstLine="720"/>
      </w:pPr>
      <w:r>
        <w:t xml:space="preserve"> </w:t>
      </w:r>
    </w:p>
    <w:p w:rsidR="00E8635E" w:rsidRDefault="00E8635E" w:rsidP="00E72572"/>
    <w:p w:rsidR="00B236F5" w:rsidRDefault="00B236F5" w:rsidP="00E72572">
      <w:r>
        <w:tab/>
      </w:r>
    </w:p>
    <w:p w:rsidR="00CF2B04" w:rsidRPr="00E8635E" w:rsidRDefault="00CF2B04" w:rsidP="00E72572">
      <w:r>
        <w:tab/>
      </w:r>
    </w:p>
    <w:p w:rsidR="0000330E" w:rsidRDefault="00E8635E" w:rsidP="00E72572">
      <w:r>
        <w:tab/>
      </w:r>
      <w:r>
        <w:tab/>
      </w:r>
      <w:r w:rsidR="0000330E">
        <w:t xml:space="preserve"> </w:t>
      </w:r>
    </w:p>
    <w:p w:rsidR="0000330E" w:rsidRDefault="0000330E" w:rsidP="00E72572">
      <w:r>
        <w:tab/>
      </w:r>
    </w:p>
    <w:p w:rsidR="00E72572" w:rsidRDefault="00E72572" w:rsidP="00E72572">
      <w:r>
        <w:tab/>
      </w:r>
    </w:p>
    <w:p w:rsidR="00E72572" w:rsidRDefault="00E72572" w:rsidP="00E72572"/>
    <w:p w:rsidR="00E72572" w:rsidRDefault="00E72572" w:rsidP="00DB1E27">
      <w:pPr>
        <w:ind w:left="720"/>
      </w:pPr>
    </w:p>
    <w:p w:rsidR="00B71E56" w:rsidRPr="00B71E56" w:rsidRDefault="00B71E56" w:rsidP="00B71E56">
      <w:pPr>
        <w:ind w:firstLine="720"/>
        <w:rPr>
          <w:b/>
        </w:rPr>
      </w:pPr>
      <w:r>
        <w:t xml:space="preserve">   </w:t>
      </w:r>
    </w:p>
    <w:sectPr w:rsidR="00B71E56" w:rsidRPr="00B71E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240F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F24D05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598143A"/>
    <w:multiLevelType w:val="multilevel"/>
    <w:tmpl w:val="3624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13404"/>
    <w:multiLevelType w:val="hybridMultilevel"/>
    <w:tmpl w:val="709EC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0C274F6"/>
    <w:multiLevelType w:val="hybridMultilevel"/>
    <w:tmpl w:val="7FD208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9B1354A"/>
    <w:multiLevelType w:val="hybridMultilevel"/>
    <w:tmpl w:val="28A4813A"/>
    <w:lvl w:ilvl="0" w:tplc="5952156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67AA2136"/>
    <w:multiLevelType w:val="hybridMultilevel"/>
    <w:tmpl w:val="E0CCA3E0"/>
    <w:lvl w:ilvl="0" w:tplc="BEF8D1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2AB"/>
    <w:rsid w:val="00002742"/>
    <w:rsid w:val="0000330E"/>
    <w:rsid w:val="00013CDE"/>
    <w:rsid w:val="00013FFF"/>
    <w:rsid w:val="00014472"/>
    <w:rsid w:val="00015996"/>
    <w:rsid w:val="000278AF"/>
    <w:rsid w:val="00031DF0"/>
    <w:rsid w:val="00051384"/>
    <w:rsid w:val="000675FC"/>
    <w:rsid w:val="00074379"/>
    <w:rsid w:val="000904E6"/>
    <w:rsid w:val="00094E14"/>
    <w:rsid w:val="000A1104"/>
    <w:rsid w:val="000A332B"/>
    <w:rsid w:val="000A3D3F"/>
    <w:rsid w:val="000B4B7D"/>
    <w:rsid w:val="000B4EE6"/>
    <w:rsid w:val="000B6D48"/>
    <w:rsid w:val="000F64FC"/>
    <w:rsid w:val="001037D1"/>
    <w:rsid w:val="0010502D"/>
    <w:rsid w:val="001144AB"/>
    <w:rsid w:val="00120FD3"/>
    <w:rsid w:val="00130AD6"/>
    <w:rsid w:val="001358F7"/>
    <w:rsid w:val="001430E1"/>
    <w:rsid w:val="0014656F"/>
    <w:rsid w:val="00164A83"/>
    <w:rsid w:val="001820B7"/>
    <w:rsid w:val="001969E4"/>
    <w:rsid w:val="001D66EE"/>
    <w:rsid w:val="001D7349"/>
    <w:rsid w:val="001D7DB7"/>
    <w:rsid w:val="001E2C81"/>
    <w:rsid w:val="001F4730"/>
    <w:rsid w:val="001F5A99"/>
    <w:rsid w:val="001F6DDA"/>
    <w:rsid w:val="0021189B"/>
    <w:rsid w:val="00220554"/>
    <w:rsid w:val="00233E79"/>
    <w:rsid w:val="00240AA6"/>
    <w:rsid w:val="0024493B"/>
    <w:rsid w:val="00255875"/>
    <w:rsid w:val="0026293A"/>
    <w:rsid w:val="0026604A"/>
    <w:rsid w:val="00281C9B"/>
    <w:rsid w:val="00291B61"/>
    <w:rsid w:val="00296BA9"/>
    <w:rsid w:val="002A48D1"/>
    <w:rsid w:val="002A605A"/>
    <w:rsid w:val="002A76D6"/>
    <w:rsid w:val="002A778D"/>
    <w:rsid w:val="002B2D88"/>
    <w:rsid w:val="002B506C"/>
    <w:rsid w:val="002C28B1"/>
    <w:rsid w:val="002C55C0"/>
    <w:rsid w:val="002D1C06"/>
    <w:rsid w:val="002D43D0"/>
    <w:rsid w:val="002D648D"/>
    <w:rsid w:val="002E07FA"/>
    <w:rsid w:val="002E6AB1"/>
    <w:rsid w:val="003011CD"/>
    <w:rsid w:val="00315E86"/>
    <w:rsid w:val="00317D72"/>
    <w:rsid w:val="00323519"/>
    <w:rsid w:val="00325E5E"/>
    <w:rsid w:val="0032632C"/>
    <w:rsid w:val="0033132B"/>
    <w:rsid w:val="00351D69"/>
    <w:rsid w:val="00353D5A"/>
    <w:rsid w:val="00354614"/>
    <w:rsid w:val="00356363"/>
    <w:rsid w:val="0037742F"/>
    <w:rsid w:val="003826B0"/>
    <w:rsid w:val="00384E93"/>
    <w:rsid w:val="00385B70"/>
    <w:rsid w:val="003869B4"/>
    <w:rsid w:val="003903C7"/>
    <w:rsid w:val="00394D87"/>
    <w:rsid w:val="0039620A"/>
    <w:rsid w:val="003A3174"/>
    <w:rsid w:val="003A4A6F"/>
    <w:rsid w:val="003B0509"/>
    <w:rsid w:val="003B11C7"/>
    <w:rsid w:val="003B6082"/>
    <w:rsid w:val="003C0A6C"/>
    <w:rsid w:val="003C4952"/>
    <w:rsid w:val="003D0A9A"/>
    <w:rsid w:val="003E29E1"/>
    <w:rsid w:val="003F246C"/>
    <w:rsid w:val="00402B0D"/>
    <w:rsid w:val="00404513"/>
    <w:rsid w:val="00412E18"/>
    <w:rsid w:val="004158EF"/>
    <w:rsid w:val="0041788C"/>
    <w:rsid w:val="00423AFA"/>
    <w:rsid w:val="004250B9"/>
    <w:rsid w:val="004272CB"/>
    <w:rsid w:val="00434046"/>
    <w:rsid w:val="0043750F"/>
    <w:rsid w:val="0044317A"/>
    <w:rsid w:val="004433C3"/>
    <w:rsid w:val="00455E08"/>
    <w:rsid w:val="0046626B"/>
    <w:rsid w:val="00471689"/>
    <w:rsid w:val="0047314A"/>
    <w:rsid w:val="0047705B"/>
    <w:rsid w:val="00477C90"/>
    <w:rsid w:val="00480901"/>
    <w:rsid w:val="00492FBA"/>
    <w:rsid w:val="0049319F"/>
    <w:rsid w:val="0049579E"/>
    <w:rsid w:val="004B370F"/>
    <w:rsid w:val="004D243E"/>
    <w:rsid w:val="004E3AD6"/>
    <w:rsid w:val="004F08DF"/>
    <w:rsid w:val="004F3D6C"/>
    <w:rsid w:val="004F5A1F"/>
    <w:rsid w:val="004F6418"/>
    <w:rsid w:val="0050186A"/>
    <w:rsid w:val="00514E11"/>
    <w:rsid w:val="00530865"/>
    <w:rsid w:val="00531C1A"/>
    <w:rsid w:val="005334D8"/>
    <w:rsid w:val="005362C2"/>
    <w:rsid w:val="00550851"/>
    <w:rsid w:val="00550DD3"/>
    <w:rsid w:val="0055245D"/>
    <w:rsid w:val="00561AB0"/>
    <w:rsid w:val="00572479"/>
    <w:rsid w:val="005743C5"/>
    <w:rsid w:val="00582632"/>
    <w:rsid w:val="0058714C"/>
    <w:rsid w:val="005A090D"/>
    <w:rsid w:val="005A331A"/>
    <w:rsid w:val="005C5D22"/>
    <w:rsid w:val="005F0D50"/>
    <w:rsid w:val="00613DAC"/>
    <w:rsid w:val="006223A4"/>
    <w:rsid w:val="006239A8"/>
    <w:rsid w:val="006305EF"/>
    <w:rsid w:val="00641765"/>
    <w:rsid w:val="00644DFF"/>
    <w:rsid w:val="0065149B"/>
    <w:rsid w:val="0066591C"/>
    <w:rsid w:val="00673FF0"/>
    <w:rsid w:val="00676FB0"/>
    <w:rsid w:val="006A55D9"/>
    <w:rsid w:val="006A7EBE"/>
    <w:rsid w:val="006B28BA"/>
    <w:rsid w:val="006B78A7"/>
    <w:rsid w:val="006C73AE"/>
    <w:rsid w:val="006F3D05"/>
    <w:rsid w:val="006F4292"/>
    <w:rsid w:val="006F78B3"/>
    <w:rsid w:val="00702823"/>
    <w:rsid w:val="007038ED"/>
    <w:rsid w:val="00710B04"/>
    <w:rsid w:val="0072554A"/>
    <w:rsid w:val="00727C54"/>
    <w:rsid w:val="00730CB9"/>
    <w:rsid w:val="0074482C"/>
    <w:rsid w:val="007609DC"/>
    <w:rsid w:val="0076107C"/>
    <w:rsid w:val="00763AC3"/>
    <w:rsid w:val="007640CD"/>
    <w:rsid w:val="00780966"/>
    <w:rsid w:val="00782E93"/>
    <w:rsid w:val="007B24CC"/>
    <w:rsid w:val="007B5C03"/>
    <w:rsid w:val="007D477D"/>
    <w:rsid w:val="007E297A"/>
    <w:rsid w:val="007F1667"/>
    <w:rsid w:val="00802FF2"/>
    <w:rsid w:val="00810FD4"/>
    <w:rsid w:val="00815851"/>
    <w:rsid w:val="00824815"/>
    <w:rsid w:val="0083250E"/>
    <w:rsid w:val="008421E8"/>
    <w:rsid w:val="00843FCD"/>
    <w:rsid w:val="00845DF6"/>
    <w:rsid w:val="00865441"/>
    <w:rsid w:val="0087714C"/>
    <w:rsid w:val="00880EB7"/>
    <w:rsid w:val="00882AA6"/>
    <w:rsid w:val="00883D6D"/>
    <w:rsid w:val="00883EF8"/>
    <w:rsid w:val="00885FC6"/>
    <w:rsid w:val="008860F2"/>
    <w:rsid w:val="00893C76"/>
    <w:rsid w:val="0089456C"/>
    <w:rsid w:val="008958B0"/>
    <w:rsid w:val="008A1088"/>
    <w:rsid w:val="008A1366"/>
    <w:rsid w:val="008A19B5"/>
    <w:rsid w:val="008A1C5F"/>
    <w:rsid w:val="008A4CE8"/>
    <w:rsid w:val="008B4AD7"/>
    <w:rsid w:val="008C0D4B"/>
    <w:rsid w:val="008C7503"/>
    <w:rsid w:val="008C7997"/>
    <w:rsid w:val="008D4903"/>
    <w:rsid w:val="008E4012"/>
    <w:rsid w:val="008F23DA"/>
    <w:rsid w:val="008F4DC1"/>
    <w:rsid w:val="00903137"/>
    <w:rsid w:val="009047B9"/>
    <w:rsid w:val="0090627B"/>
    <w:rsid w:val="00907FF5"/>
    <w:rsid w:val="009152AB"/>
    <w:rsid w:val="0092566A"/>
    <w:rsid w:val="009377A6"/>
    <w:rsid w:val="00955722"/>
    <w:rsid w:val="00957D23"/>
    <w:rsid w:val="00960565"/>
    <w:rsid w:val="0097447F"/>
    <w:rsid w:val="009A6D45"/>
    <w:rsid w:val="009B2B05"/>
    <w:rsid w:val="009D26EC"/>
    <w:rsid w:val="009D2CFA"/>
    <w:rsid w:val="009D660C"/>
    <w:rsid w:val="009E1FC6"/>
    <w:rsid w:val="009E677D"/>
    <w:rsid w:val="009F1899"/>
    <w:rsid w:val="009F4291"/>
    <w:rsid w:val="00A045A0"/>
    <w:rsid w:val="00A0556B"/>
    <w:rsid w:val="00A05869"/>
    <w:rsid w:val="00A10322"/>
    <w:rsid w:val="00A111A8"/>
    <w:rsid w:val="00A13EAB"/>
    <w:rsid w:val="00A33B22"/>
    <w:rsid w:val="00A659B5"/>
    <w:rsid w:val="00A674E0"/>
    <w:rsid w:val="00A937CA"/>
    <w:rsid w:val="00A956F1"/>
    <w:rsid w:val="00A97CF7"/>
    <w:rsid w:val="00AA4B0D"/>
    <w:rsid w:val="00AA7C1D"/>
    <w:rsid w:val="00AB5079"/>
    <w:rsid w:val="00AB7490"/>
    <w:rsid w:val="00AC0C4B"/>
    <w:rsid w:val="00AC4488"/>
    <w:rsid w:val="00AC4A91"/>
    <w:rsid w:val="00AC6F51"/>
    <w:rsid w:val="00AE39AE"/>
    <w:rsid w:val="00AE546B"/>
    <w:rsid w:val="00AE7F58"/>
    <w:rsid w:val="00AF69CF"/>
    <w:rsid w:val="00B0624F"/>
    <w:rsid w:val="00B064FB"/>
    <w:rsid w:val="00B16F94"/>
    <w:rsid w:val="00B236F5"/>
    <w:rsid w:val="00B3419A"/>
    <w:rsid w:val="00B34B74"/>
    <w:rsid w:val="00B45B6F"/>
    <w:rsid w:val="00B573C6"/>
    <w:rsid w:val="00B616F5"/>
    <w:rsid w:val="00B631A4"/>
    <w:rsid w:val="00B636DB"/>
    <w:rsid w:val="00B6725A"/>
    <w:rsid w:val="00B71E56"/>
    <w:rsid w:val="00B726AD"/>
    <w:rsid w:val="00B81D3D"/>
    <w:rsid w:val="00BA29BB"/>
    <w:rsid w:val="00BA7223"/>
    <w:rsid w:val="00BC2EB7"/>
    <w:rsid w:val="00BD386F"/>
    <w:rsid w:val="00BE1B9A"/>
    <w:rsid w:val="00BE3ACE"/>
    <w:rsid w:val="00BE5F3E"/>
    <w:rsid w:val="00BF4641"/>
    <w:rsid w:val="00C14783"/>
    <w:rsid w:val="00C166CF"/>
    <w:rsid w:val="00C37BCE"/>
    <w:rsid w:val="00C43E39"/>
    <w:rsid w:val="00C4793D"/>
    <w:rsid w:val="00C54BA0"/>
    <w:rsid w:val="00C57B02"/>
    <w:rsid w:val="00C6310A"/>
    <w:rsid w:val="00C81DD5"/>
    <w:rsid w:val="00C826D4"/>
    <w:rsid w:val="00C86226"/>
    <w:rsid w:val="00C9792F"/>
    <w:rsid w:val="00CA6521"/>
    <w:rsid w:val="00CA7433"/>
    <w:rsid w:val="00CB36B4"/>
    <w:rsid w:val="00CC70B8"/>
    <w:rsid w:val="00CF2952"/>
    <w:rsid w:val="00CF2B04"/>
    <w:rsid w:val="00CF4771"/>
    <w:rsid w:val="00D033BC"/>
    <w:rsid w:val="00D10159"/>
    <w:rsid w:val="00D113A9"/>
    <w:rsid w:val="00D13CDF"/>
    <w:rsid w:val="00D14596"/>
    <w:rsid w:val="00D166CC"/>
    <w:rsid w:val="00D30C45"/>
    <w:rsid w:val="00D30E7E"/>
    <w:rsid w:val="00D3722C"/>
    <w:rsid w:val="00D40FC7"/>
    <w:rsid w:val="00D46075"/>
    <w:rsid w:val="00D5535A"/>
    <w:rsid w:val="00D65622"/>
    <w:rsid w:val="00D9350D"/>
    <w:rsid w:val="00D95F6E"/>
    <w:rsid w:val="00DA059B"/>
    <w:rsid w:val="00DA424C"/>
    <w:rsid w:val="00DB1C71"/>
    <w:rsid w:val="00DB1E27"/>
    <w:rsid w:val="00DB79A2"/>
    <w:rsid w:val="00DC3C13"/>
    <w:rsid w:val="00DC54B1"/>
    <w:rsid w:val="00DD490D"/>
    <w:rsid w:val="00DF5EC9"/>
    <w:rsid w:val="00DF63B6"/>
    <w:rsid w:val="00E03411"/>
    <w:rsid w:val="00E0479C"/>
    <w:rsid w:val="00E421D5"/>
    <w:rsid w:val="00E4456C"/>
    <w:rsid w:val="00E50DB5"/>
    <w:rsid w:val="00E542B1"/>
    <w:rsid w:val="00E5527E"/>
    <w:rsid w:val="00E70266"/>
    <w:rsid w:val="00E72537"/>
    <w:rsid w:val="00E72572"/>
    <w:rsid w:val="00E7366F"/>
    <w:rsid w:val="00E76622"/>
    <w:rsid w:val="00E76D99"/>
    <w:rsid w:val="00E77412"/>
    <w:rsid w:val="00E81360"/>
    <w:rsid w:val="00E83A87"/>
    <w:rsid w:val="00E8635E"/>
    <w:rsid w:val="00E92890"/>
    <w:rsid w:val="00E93998"/>
    <w:rsid w:val="00E94781"/>
    <w:rsid w:val="00E95B9C"/>
    <w:rsid w:val="00E96F33"/>
    <w:rsid w:val="00EA05F6"/>
    <w:rsid w:val="00EA31B9"/>
    <w:rsid w:val="00EA7631"/>
    <w:rsid w:val="00EB2E80"/>
    <w:rsid w:val="00EB3EC5"/>
    <w:rsid w:val="00EB604A"/>
    <w:rsid w:val="00EB65A0"/>
    <w:rsid w:val="00EC543D"/>
    <w:rsid w:val="00ED285B"/>
    <w:rsid w:val="00ED3ECA"/>
    <w:rsid w:val="00EE74FE"/>
    <w:rsid w:val="00EF5B8A"/>
    <w:rsid w:val="00F07095"/>
    <w:rsid w:val="00F2662C"/>
    <w:rsid w:val="00F36300"/>
    <w:rsid w:val="00F4189C"/>
    <w:rsid w:val="00F4639D"/>
    <w:rsid w:val="00F54FB2"/>
    <w:rsid w:val="00F61C69"/>
    <w:rsid w:val="00F62990"/>
    <w:rsid w:val="00F64081"/>
    <w:rsid w:val="00F92EEC"/>
    <w:rsid w:val="00F94D9C"/>
    <w:rsid w:val="00F97E73"/>
    <w:rsid w:val="00FA6F74"/>
    <w:rsid w:val="00FB71BE"/>
    <w:rsid w:val="00FC0645"/>
    <w:rsid w:val="00FC4D46"/>
    <w:rsid w:val="00FD241B"/>
    <w:rsid w:val="00FD2DA9"/>
    <w:rsid w:val="00FD398E"/>
    <w:rsid w:val="00FE5A05"/>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8635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58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5869"/>
    <w:pPr>
      <w:keepNext/>
      <w:spacing w:before="240" w:after="60"/>
      <w:outlineLvl w:val="2"/>
    </w:pPr>
    <w:rPr>
      <w:rFonts w:ascii="Arial" w:hAnsi="Arial" w:cs="Arial"/>
      <w:b/>
      <w:bCs/>
      <w:sz w:val="26"/>
      <w:szCs w:val="26"/>
    </w:rPr>
  </w:style>
  <w:style w:type="paragraph" w:styleId="Heading4">
    <w:name w:val="heading 4"/>
    <w:basedOn w:val="Normal"/>
    <w:next w:val="Normal"/>
    <w:qFormat/>
    <w:rsid w:val="00B726A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26AD"/>
    <w:pPr>
      <w:spacing w:before="100" w:beforeAutospacing="1" w:after="100" w:afterAutospacing="1"/>
    </w:pPr>
  </w:style>
  <w:style w:type="character" w:styleId="Hyperlink">
    <w:name w:val="Hyperlink"/>
    <w:rsid w:val="00CF2952"/>
    <w:rPr>
      <w:color w:val="0000FF"/>
      <w:u w:val="single"/>
    </w:rPr>
  </w:style>
  <w:style w:type="character" w:styleId="Emphasis">
    <w:name w:val="Emphasis"/>
    <w:qFormat/>
    <w:rsid w:val="008A1088"/>
    <w:rPr>
      <w:i/>
      <w:iCs/>
    </w:rPr>
  </w:style>
  <w:style w:type="character" w:customStyle="1" w:styleId="redbold">
    <w:name w:val="redbold"/>
    <w:basedOn w:val="DefaultParagraphFont"/>
    <w:rsid w:val="008A1088"/>
  </w:style>
  <w:style w:type="paragraph" w:styleId="Footer">
    <w:name w:val="footer"/>
    <w:basedOn w:val="Normal"/>
    <w:rsid w:val="008958B0"/>
    <w:pPr>
      <w:tabs>
        <w:tab w:val="center" w:pos="4320"/>
        <w:tab w:val="right" w:pos="8640"/>
      </w:tabs>
    </w:pPr>
    <w:rPr>
      <w:szCs w:val="20"/>
    </w:rPr>
  </w:style>
  <w:style w:type="paragraph" w:styleId="BalloonText">
    <w:name w:val="Balloon Text"/>
    <w:basedOn w:val="Normal"/>
    <w:semiHidden/>
    <w:rPr>
      <w:rFonts w:ascii="Tahoma" w:hAnsi="Tahoma" w:cs="Tahoma"/>
      <w:sz w:val="16"/>
      <w:szCs w:val="16"/>
    </w:rPr>
  </w:style>
  <w:style w:type="paragraph" w:styleId="List">
    <w:name w:val="List"/>
    <w:basedOn w:val="Normal"/>
    <w:rsid w:val="00A05869"/>
    <w:pPr>
      <w:ind w:left="360" w:hanging="360"/>
    </w:pPr>
  </w:style>
  <w:style w:type="paragraph" w:styleId="List2">
    <w:name w:val="List 2"/>
    <w:basedOn w:val="Normal"/>
    <w:rsid w:val="00A05869"/>
    <w:pPr>
      <w:ind w:left="720" w:hanging="360"/>
    </w:pPr>
  </w:style>
  <w:style w:type="paragraph" w:styleId="ListBullet">
    <w:name w:val="List Bullet"/>
    <w:basedOn w:val="Normal"/>
    <w:autoRedefine/>
    <w:rsid w:val="00A05869"/>
    <w:pPr>
      <w:numPr>
        <w:numId w:val="6"/>
      </w:numPr>
    </w:pPr>
  </w:style>
  <w:style w:type="paragraph" w:styleId="ListBullet2">
    <w:name w:val="List Bullet 2"/>
    <w:basedOn w:val="Normal"/>
    <w:autoRedefine/>
    <w:rsid w:val="00A05869"/>
    <w:pPr>
      <w:numPr>
        <w:numId w:val="7"/>
      </w:numPr>
    </w:pPr>
  </w:style>
  <w:style w:type="paragraph" w:styleId="ListContinue2">
    <w:name w:val="List Continue 2"/>
    <w:basedOn w:val="Normal"/>
    <w:rsid w:val="00A05869"/>
    <w:pPr>
      <w:spacing w:after="120"/>
      <w:ind w:left="720"/>
    </w:pPr>
  </w:style>
  <w:style w:type="paragraph" w:styleId="BodyText">
    <w:name w:val="Body Text"/>
    <w:basedOn w:val="Normal"/>
    <w:rsid w:val="00A05869"/>
    <w:pPr>
      <w:spacing w:after="120"/>
    </w:pPr>
  </w:style>
  <w:style w:type="paragraph" w:styleId="BodyTextIndent">
    <w:name w:val="Body Text Indent"/>
    <w:basedOn w:val="Normal"/>
    <w:rsid w:val="00A05869"/>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6402">
      <w:bodyDiv w:val="1"/>
      <w:marLeft w:val="0"/>
      <w:marRight w:val="0"/>
      <w:marTop w:val="0"/>
      <w:marBottom w:val="0"/>
      <w:divBdr>
        <w:top w:val="none" w:sz="0" w:space="0" w:color="auto"/>
        <w:left w:val="none" w:sz="0" w:space="0" w:color="auto"/>
        <w:bottom w:val="none" w:sz="0" w:space="0" w:color="auto"/>
        <w:right w:val="none" w:sz="0" w:space="0" w:color="auto"/>
      </w:divBdr>
    </w:div>
    <w:div w:id="496117890">
      <w:bodyDiv w:val="1"/>
      <w:marLeft w:val="0"/>
      <w:marRight w:val="0"/>
      <w:marTop w:val="0"/>
      <w:marBottom w:val="0"/>
      <w:divBdr>
        <w:top w:val="none" w:sz="0" w:space="0" w:color="auto"/>
        <w:left w:val="none" w:sz="0" w:space="0" w:color="auto"/>
        <w:bottom w:val="none" w:sz="0" w:space="0" w:color="auto"/>
        <w:right w:val="none" w:sz="0" w:space="0" w:color="auto"/>
      </w:divBdr>
    </w:div>
    <w:div w:id="750662542">
      <w:bodyDiv w:val="1"/>
      <w:marLeft w:val="0"/>
      <w:marRight w:val="0"/>
      <w:marTop w:val="0"/>
      <w:marBottom w:val="0"/>
      <w:divBdr>
        <w:top w:val="none" w:sz="0" w:space="0" w:color="auto"/>
        <w:left w:val="none" w:sz="0" w:space="0" w:color="auto"/>
        <w:bottom w:val="none" w:sz="0" w:space="0" w:color="auto"/>
        <w:right w:val="none" w:sz="0" w:space="0" w:color="auto"/>
      </w:divBdr>
      <w:divsChild>
        <w:div w:id="32246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lpn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NCScience.com" TargetMode="External"/><Relationship Id="rId12" Type="http://schemas.openxmlformats.org/officeDocument/2006/relationships/hyperlink" Target="http://www.pnc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cscience.com/html/home2.php" TargetMode="External"/><Relationship Id="rId11" Type="http://schemas.openxmlformats.org/officeDocument/2006/relationships/hyperlink" Target="http://www.traceelements.com/" TargetMode="External"/><Relationship Id="rId5" Type="http://schemas.openxmlformats.org/officeDocument/2006/relationships/webSettings" Target="webSettings.xml"/><Relationship Id="rId10" Type="http://schemas.openxmlformats.org/officeDocument/2006/relationships/hyperlink" Target="http://www.doctorsdata.com/" TargetMode="External"/><Relationship Id="rId4" Type="http://schemas.openxmlformats.org/officeDocument/2006/relationships/settings" Target="settings.xml"/><Relationship Id="rId9" Type="http://schemas.openxmlformats.org/officeDocument/2006/relationships/hyperlink" Target="http://www.doctorsdat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28</Pages>
  <Words>12641</Words>
  <Characters>72057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Hair Analysis – The Real Story</vt:lpstr>
    </vt:vector>
  </TitlesOfParts>
  <Company> </Company>
  <LinksUpToDate>false</LinksUpToDate>
  <CharactersWithSpaces>84529</CharactersWithSpaces>
  <SharedDoc>false</SharedDoc>
  <HLinks>
    <vt:vector size="36" baseType="variant">
      <vt:variant>
        <vt:i4>3342369</vt:i4>
      </vt:variant>
      <vt:variant>
        <vt:i4>15</vt:i4>
      </vt:variant>
      <vt:variant>
        <vt:i4>0</vt:i4>
      </vt:variant>
      <vt:variant>
        <vt:i4>5</vt:i4>
      </vt:variant>
      <vt:variant>
        <vt:lpwstr>http://www.pncscience.com/</vt:lpwstr>
      </vt:variant>
      <vt:variant>
        <vt:lpwstr/>
      </vt:variant>
      <vt:variant>
        <vt:i4>4784145</vt:i4>
      </vt:variant>
      <vt:variant>
        <vt:i4>12</vt:i4>
      </vt:variant>
      <vt:variant>
        <vt:i4>0</vt:i4>
      </vt:variant>
      <vt:variant>
        <vt:i4>5</vt:i4>
      </vt:variant>
      <vt:variant>
        <vt:lpwstr>http://www.traceelements.com/</vt:lpwstr>
      </vt:variant>
      <vt:variant>
        <vt:lpwstr/>
      </vt:variant>
      <vt:variant>
        <vt:i4>4063336</vt:i4>
      </vt:variant>
      <vt:variant>
        <vt:i4>9</vt:i4>
      </vt:variant>
      <vt:variant>
        <vt:i4>0</vt:i4>
      </vt:variant>
      <vt:variant>
        <vt:i4>5</vt:i4>
      </vt:variant>
      <vt:variant>
        <vt:lpwstr>http://www.doctorsdata.com/</vt:lpwstr>
      </vt:variant>
      <vt:variant>
        <vt:lpwstr/>
      </vt:variant>
      <vt:variant>
        <vt:i4>4063336</vt:i4>
      </vt:variant>
      <vt:variant>
        <vt:i4>6</vt:i4>
      </vt:variant>
      <vt:variant>
        <vt:i4>0</vt:i4>
      </vt:variant>
      <vt:variant>
        <vt:i4>5</vt:i4>
      </vt:variant>
      <vt:variant>
        <vt:lpwstr>http://www.doctorsdata.com/</vt:lpwstr>
      </vt:variant>
      <vt:variant>
        <vt:lpwstr/>
      </vt:variant>
      <vt:variant>
        <vt:i4>2818103</vt:i4>
      </vt:variant>
      <vt:variant>
        <vt:i4>3</vt:i4>
      </vt:variant>
      <vt:variant>
        <vt:i4>0</vt:i4>
      </vt:variant>
      <vt:variant>
        <vt:i4>5</vt:i4>
      </vt:variant>
      <vt:variant>
        <vt:lpwstr>http://www.realpnc/</vt:lpwstr>
      </vt:variant>
      <vt:variant>
        <vt:lpwstr/>
      </vt:variant>
      <vt:variant>
        <vt:i4>3342369</vt:i4>
      </vt:variant>
      <vt:variant>
        <vt:i4>0</vt:i4>
      </vt:variant>
      <vt:variant>
        <vt:i4>0</vt:i4>
      </vt:variant>
      <vt:variant>
        <vt:i4>5</vt:i4>
      </vt:variant>
      <vt:variant>
        <vt:lpwstr>http://www.pncscience.com/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Analysis – The Real Story</dc:title>
  <dc:subject/>
  <dc:creator> </dc:creator>
  <cp:keywords/>
  <dc:description/>
  <cp:lastModifiedBy>computer</cp:lastModifiedBy>
  <cp:revision>3</cp:revision>
  <cp:lastPrinted>2008-04-19T22:36:00Z</cp:lastPrinted>
  <dcterms:created xsi:type="dcterms:W3CDTF">2011-03-12T17:32:00Z</dcterms:created>
  <dcterms:modified xsi:type="dcterms:W3CDTF">2012-09-05T01:56:00Z</dcterms:modified>
</cp:coreProperties>
</file>